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9D6FE2" w14:textId="77777777" w:rsidR="002452F0" w:rsidRPr="00CA0E25" w:rsidRDefault="002452F0" w:rsidP="002452F0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88726204"/>
    </w:p>
    <w:p w14:paraId="74DA016C" w14:textId="77777777" w:rsidR="002452F0" w:rsidRPr="00CA0E25" w:rsidRDefault="002452F0" w:rsidP="002452F0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A7581A5" w14:textId="77777777" w:rsidR="002452F0" w:rsidRPr="00CA0E25" w:rsidRDefault="002452F0" w:rsidP="002452F0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AFD1C7D" w14:textId="77777777" w:rsidR="002452F0" w:rsidRDefault="002452F0" w:rsidP="002452F0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47362FC" w14:textId="77777777" w:rsidR="002F0B03" w:rsidRDefault="002F0B03" w:rsidP="002452F0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B6E2641" w14:textId="77777777" w:rsidR="002F0B03" w:rsidRDefault="002F0B03" w:rsidP="002452F0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800E2EE" w14:textId="77777777" w:rsidR="002F0B03" w:rsidRDefault="002F0B03" w:rsidP="002452F0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F12082B" w14:textId="77777777" w:rsidR="002F0B03" w:rsidRPr="00CA0E25" w:rsidRDefault="002F0B03" w:rsidP="002452F0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B3A90C6" w14:textId="77777777" w:rsidR="002452F0" w:rsidRPr="00CA0E25" w:rsidRDefault="002452F0" w:rsidP="002452F0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0D0B99A" w14:textId="77777777" w:rsidR="002452F0" w:rsidRPr="00CA0E25" w:rsidRDefault="002452F0" w:rsidP="002452F0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26CE8DD" w14:textId="77777777" w:rsidR="002452F0" w:rsidRPr="00CA0E25" w:rsidRDefault="002452F0" w:rsidP="00B75540">
      <w:pPr>
        <w:spacing w:after="0" w:line="48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A0E25">
        <w:rPr>
          <w:rFonts w:ascii="Times New Roman" w:hAnsi="Times New Roman" w:cs="Times New Roman"/>
          <w:sz w:val="28"/>
          <w:szCs w:val="28"/>
        </w:rPr>
        <w:t>ПРИЛОЖЕНИЕ К РАБОЧЕЙ ПРОГРАММЕ ДИСЦИПЛИНЫ</w:t>
      </w:r>
    </w:p>
    <w:p w14:paraId="34BDCDD7" w14:textId="77777777" w:rsidR="00CC347B" w:rsidRDefault="00CC347B" w:rsidP="00CC347B">
      <w:pPr>
        <w:spacing w:after="0" w:line="48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CC347B">
        <w:rPr>
          <w:rFonts w:ascii="Times New Roman" w:hAnsi="Times New Roman" w:cs="Times New Roman"/>
          <w:sz w:val="28"/>
          <w:szCs w:val="28"/>
          <w:u w:val="single"/>
        </w:rPr>
        <w:t xml:space="preserve">ФИНАНСОВЫЕ РАССЛЕДОВАНИЯ В СФЕРЕ БАНКРОТСТВА </w:t>
      </w:r>
    </w:p>
    <w:p w14:paraId="54BF0FEF" w14:textId="3A8C55A1" w:rsidR="00B75540" w:rsidRDefault="00CC347B" w:rsidP="00CC347B">
      <w:pPr>
        <w:spacing w:after="0" w:line="48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C347B">
        <w:rPr>
          <w:rFonts w:ascii="Times New Roman" w:hAnsi="Times New Roman" w:cs="Times New Roman"/>
          <w:sz w:val="28"/>
          <w:szCs w:val="28"/>
          <w:u w:val="single"/>
        </w:rPr>
        <w:t>ОРГАНИЗАЦИЙ И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CC347B">
        <w:rPr>
          <w:rFonts w:ascii="Times New Roman" w:hAnsi="Times New Roman" w:cs="Times New Roman"/>
          <w:sz w:val="28"/>
          <w:szCs w:val="28"/>
          <w:u w:val="single"/>
        </w:rPr>
        <w:t>ГРАЖДАН</w:t>
      </w:r>
      <w:r w:rsidRPr="00CC347B">
        <w:rPr>
          <w:rFonts w:ascii="Times New Roman" w:hAnsi="Times New Roman" w:cs="Times New Roman"/>
          <w:sz w:val="28"/>
          <w:szCs w:val="28"/>
          <w:u w:val="single"/>
        </w:rPr>
        <w:cr/>
      </w:r>
      <w:r w:rsidR="00E03A33" w:rsidRPr="00E03A33">
        <w:rPr>
          <w:rFonts w:ascii="Times New Roman" w:hAnsi="Times New Roman" w:cs="Times New Roman"/>
          <w:sz w:val="28"/>
          <w:szCs w:val="28"/>
        </w:rPr>
        <w:tab/>
      </w:r>
      <w:r w:rsidR="00E03A33" w:rsidRPr="00E03A33">
        <w:rPr>
          <w:rFonts w:ascii="Times New Roman" w:hAnsi="Times New Roman" w:cs="Times New Roman"/>
          <w:sz w:val="28"/>
          <w:szCs w:val="28"/>
        </w:rPr>
        <w:tab/>
      </w:r>
      <w:r w:rsidR="00E03A33" w:rsidRPr="00E03A33">
        <w:rPr>
          <w:rFonts w:ascii="Times New Roman" w:hAnsi="Times New Roman" w:cs="Times New Roman"/>
          <w:sz w:val="28"/>
          <w:szCs w:val="28"/>
        </w:rPr>
        <w:tab/>
      </w:r>
      <w:r w:rsidR="00E03A33" w:rsidRPr="00E03A33">
        <w:rPr>
          <w:rFonts w:ascii="Times New Roman" w:hAnsi="Times New Roman" w:cs="Times New Roman"/>
          <w:sz w:val="28"/>
          <w:szCs w:val="28"/>
        </w:rPr>
        <w:tab/>
      </w:r>
      <w:r w:rsidR="00E03A33" w:rsidRPr="00E03A33">
        <w:rPr>
          <w:rFonts w:ascii="Times New Roman" w:hAnsi="Times New Roman" w:cs="Times New Roman"/>
          <w:sz w:val="28"/>
          <w:szCs w:val="28"/>
        </w:rPr>
        <w:tab/>
      </w:r>
      <w:r w:rsidR="00E03A33" w:rsidRPr="00E03A33">
        <w:rPr>
          <w:rFonts w:ascii="Times New Roman" w:hAnsi="Times New Roman" w:cs="Times New Roman"/>
          <w:sz w:val="28"/>
          <w:szCs w:val="28"/>
        </w:rPr>
        <w:tab/>
      </w:r>
      <w:r w:rsidR="00E03A33" w:rsidRPr="00E03A33">
        <w:rPr>
          <w:rFonts w:ascii="Times New Roman" w:hAnsi="Times New Roman" w:cs="Times New Roman"/>
          <w:sz w:val="28"/>
          <w:szCs w:val="28"/>
        </w:rPr>
        <w:tab/>
      </w:r>
      <w:r w:rsidR="00E03A33" w:rsidRPr="00E03A33">
        <w:rPr>
          <w:rFonts w:ascii="Times New Roman" w:hAnsi="Times New Roman" w:cs="Times New Roman"/>
          <w:sz w:val="28"/>
          <w:szCs w:val="28"/>
        </w:rPr>
        <w:tab/>
      </w:r>
      <w:r w:rsidR="00E03A33" w:rsidRPr="00E03A33">
        <w:rPr>
          <w:rFonts w:ascii="Times New Roman" w:hAnsi="Times New Roman" w:cs="Times New Roman"/>
          <w:sz w:val="28"/>
          <w:szCs w:val="28"/>
        </w:rPr>
        <w:tab/>
      </w:r>
      <w:r w:rsidR="00E03A33" w:rsidRPr="00E03A33">
        <w:rPr>
          <w:rFonts w:ascii="Times New Roman" w:hAnsi="Times New Roman" w:cs="Times New Roman"/>
          <w:sz w:val="28"/>
          <w:szCs w:val="28"/>
        </w:rPr>
        <w:tab/>
      </w:r>
      <w:r w:rsidR="00E03A33" w:rsidRPr="00E03A33">
        <w:rPr>
          <w:rFonts w:ascii="Times New Roman" w:hAnsi="Times New Roman" w:cs="Times New Roman"/>
          <w:sz w:val="28"/>
          <w:szCs w:val="28"/>
        </w:rPr>
        <w:tab/>
      </w:r>
      <w:r w:rsidR="00E03A33" w:rsidRPr="00E03A33">
        <w:rPr>
          <w:rFonts w:ascii="Times New Roman" w:hAnsi="Times New Roman" w:cs="Times New Roman"/>
          <w:sz w:val="28"/>
          <w:szCs w:val="28"/>
        </w:rPr>
        <w:tab/>
      </w:r>
      <w:r w:rsidR="00E03A33" w:rsidRPr="00E03A33">
        <w:rPr>
          <w:rFonts w:ascii="Times New Roman" w:hAnsi="Times New Roman" w:cs="Times New Roman"/>
          <w:sz w:val="28"/>
          <w:szCs w:val="28"/>
        </w:rPr>
        <w:tab/>
      </w:r>
      <w:r w:rsidR="00E03A33" w:rsidRPr="00E03A33">
        <w:rPr>
          <w:rFonts w:ascii="Times New Roman" w:hAnsi="Times New Roman" w:cs="Times New Roman"/>
          <w:sz w:val="28"/>
          <w:szCs w:val="28"/>
        </w:rPr>
        <w:tab/>
      </w:r>
      <w:r w:rsidR="00E03A33" w:rsidRPr="00E03A33">
        <w:rPr>
          <w:rFonts w:ascii="Times New Roman" w:hAnsi="Times New Roman" w:cs="Times New Roman"/>
          <w:sz w:val="28"/>
          <w:szCs w:val="28"/>
        </w:rPr>
        <w:tab/>
      </w:r>
      <w:r w:rsidR="00E03A33" w:rsidRPr="00E03A33">
        <w:rPr>
          <w:rFonts w:ascii="Times New Roman" w:hAnsi="Times New Roman" w:cs="Times New Roman"/>
          <w:sz w:val="28"/>
          <w:szCs w:val="28"/>
        </w:rPr>
        <w:tab/>
      </w:r>
      <w:r w:rsidR="00E03A33" w:rsidRPr="00E03A33">
        <w:rPr>
          <w:rFonts w:ascii="Times New Roman" w:hAnsi="Times New Roman" w:cs="Times New Roman"/>
          <w:sz w:val="28"/>
          <w:szCs w:val="28"/>
        </w:rPr>
        <w:tab/>
      </w:r>
      <w:r w:rsidR="00E03A33" w:rsidRPr="00E03A33">
        <w:rPr>
          <w:rFonts w:ascii="Times New Roman" w:hAnsi="Times New Roman" w:cs="Times New Roman"/>
          <w:sz w:val="28"/>
          <w:szCs w:val="28"/>
        </w:rPr>
        <w:tab/>
      </w:r>
      <w:r w:rsidR="00E03A33" w:rsidRPr="00E03A33">
        <w:rPr>
          <w:rFonts w:ascii="Times New Roman" w:hAnsi="Times New Roman" w:cs="Times New Roman"/>
          <w:sz w:val="28"/>
          <w:szCs w:val="28"/>
        </w:rPr>
        <w:tab/>
      </w:r>
      <w:r w:rsidR="00E03A33" w:rsidRPr="00E03A33">
        <w:rPr>
          <w:rFonts w:ascii="Times New Roman" w:hAnsi="Times New Roman" w:cs="Times New Roman"/>
          <w:sz w:val="28"/>
          <w:szCs w:val="28"/>
        </w:rPr>
        <w:tab/>
      </w:r>
      <w:r w:rsidR="00E03A33" w:rsidRPr="00E03A33">
        <w:rPr>
          <w:rFonts w:ascii="Times New Roman" w:hAnsi="Times New Roman" w:cs="Times New Roman"/>
          <w:sz w:val="28"/>
          <w:szCs w:val="28"/>
        </w:rPr>
        <w:tab/>
      </w:r>
      <w:r w:rsidR="00E03A33" w:rsidRPr="00E03A33">
        <w:rPr>
          <w:rFonts w:ascii="Times New Roman" w:hAnsi="Times New Roman" w:cs="Times New Roman"/>
          <w:sz w:val="28"/>
          <w:szCs w:val="28"/>
        </w:rPr>
        <w:tab/>
      </w:r>
      <w:r w:rsidR="00E03A33" w:rsidRPr="00E03A33">
        <w:rPr>
          <w:rFonts w:ascii="Times New Roman" w:hAnsi="Times New Roman" w:cs="Times New Roman"/>
          <w:sz w:val="28"/>
          <w:szCs w:val="28"/>
        </w:rPr>
        <w:tab/>
      </w:r>
      <w:r w:rsidR="00E03A33" w:rsidRPr="00E03A33">
        <w:rPr>
          <w:rFonts w:ascii="Times New Roman" w:hAnsi="Times New Roman" w:cs="Times New Roman"/>
          <w:sz w:val="28"/>
          <w:szCs w:val="28"/>
        </w:rPr>
        <w:tab/>
      </w:r>
      <w:r w:rsidR="00E03A33" w:rsidRPr="00E03A33">
        <w:rPr>
          <w:rFonts w:ascii="Times New Roman" w:hAnsi="Times New Roman" w:cs="Times New Roman"/>
          <w:sz w:val="28"/>
          <w:szCs w:val="28"/>
        </w:rPr>
        <w:tab/>
      </w:r>
      <w:r w:rsidR="00E03A33" w:rsidRPr="00E03A33">
        <w:rPr>
          <w:rFonts w:ascii="Times New Roman" w:hAnsi="Times New Roman" w:cs="Times New Roman"/>
          <w:sz w:val="28"/>
          <w:szCs w:val="28"/>
        </w:rPr>
        <w:tab/>
      </w:r>
      <w:r w:rsidR="00E03A33" w:rsidRPr="00E03A33">
        <w:rPr>
          <w:rFonts w:ascii="Times New Roman" w:hAnsi="Times New Roman" w:cs="Times New Roman"/>
          <w:sz w:val="28"/>
          <w:szCs w:val="28"/>
        </w:rPr>
        <w:tab/>
      </w:r>
      <w:r w:rsidR="00E03A33" w:rsidRPr="00E03A33">
        <w:rPr>
          <w:rFonts w:ascii="Times New Roman" w:hAnsi="Times New Roman" w:cs="Times New Roman"/>
          <w:sz w:val="28"/>
          <w:szCs w:val="28"/>
        </w:rPr>
        <w:tab/>
      </w:r>
      <w:r w:rsidR="00E03A33" w:rsidRPr="00E03A33">
        <w:rPr>
          <w:rFonts w:ascii="Times New Roman" w:hAnsi="Times New Roman" w:cs="Times New Roman"/>
          <w:sz w:val="28"/>
          <w:szCs w:val="28"/>
        </w:rPr>
        <w:tab/>
      </w:r>
      <w:r w:rsidR="00E03A33" w:rsidRPr="00E03A33">
        <w:rPr>
          <w:rFonts w:ascii="Times New Roman" w:hAnsi="Times New Roman" w:cs="Times New Roman"/>
          <w:sz w:val="28"/>
          <w:szCs w:val="28"/>
        </w:rPr>
        <w:tab/>
      </w:r>
      <w:r w:rsidR="00E03A33" w:rsidRPr="00E03A33">
        <w:rPr>
          <w:rFonts w:ascii="Times New Roman" w:hAnsi="Times New Roman" w:cs="Times New Roman"/>
          <w:sz w:val="28"/>
          <w:szCs w:val="28"/>
        </w:rPr>
        <w:tab/>
      </w:r>
      <w:r w:rsidR="00E03A33" w:rsidRPr="00E03A33">
        <w:rPr>
          <w:rFonts w:ascii="Times New Roman" w:hAnsi="Times New Roman" w:cs="Times New Roman"/>
          <w:sz w:val="28"/>
          <w:szCs w:val="28"/>
        </w:rPr>
        <w:tab/>
      </w:r>
      <w:r w:rsidR="00E03A33" w:rsidRPr="00E03A33">
        <w:rPr>
          <w:rFonts w:ascii="Times New Roman" w:hAnsi="Times New Roman" w:cs="Times New Roman"/>
          <w:sz w:val="28"/>
          <w:szCs w:val="28"/>
        </w:rPr>
        <w:tab/>
      </w:r>
      <w:r w:rsidR="00E03A33" w:rsidRPr="00E03A33">
        <w:rPr>
          <w:rFonts w:ascii="Times New Roman" w:hAnsi="Times New Roman" w:cs="Times New Roman"/>
          <w:sz w:val="28"/>
          <w:szCs w:val="28"/>
        </w:rPr>
        <w:tab/>
      </w:r>
      <w:r w:rsidR="00E03A33" w:rsidRPr="00E03A33">
        <w:rPr>
          <w:rFonts w:ascii="Times New Roman" w:hAnsi="Times New Roman" w:cs="Times New Roman"/>
          <w:sz w:val="28"/>
          <w:szCs w:val="28"/>
        </w:rPr>
        <w:tab/>
      </w:r>
      <w:r w:rsidR="00E03A33" w:rsidRPr="00E03A33">
        <w:rPr>
          <w:rFonts w:ascii="Times New Roman" w:hAnsi="Times New Roman" w:cs="Times New Roman"/>
          <w:sz w:val="28"/>
          <w:szCs w:val="28"/>
        </w:rPr>
        <w:tab/>
      </w:r>
      <w:r w:rsidR="00E03A33" w:rsidRPr="00E03A33">
        <w:rPr>
          <w:rFonts w:ascii="Times New Roman" w:hAnsi="Times New Roman" w:cs="Times New Roman"/>
          <w:sz w:val="28"/>
          <w:szCs w:val="28"/>
        </w:rPr>
        <w:tab/>
      </w:r>
      <w:r w:rsidR="00E03A33" w:rsidRPr="00E03A33">
        <w:rPr>
          <w:rFonts w:ascii="Times New Roman" w:hAnsi="Times New Roman" w:cs="Times New Roman"/>
          <w:sz w:val="28"/>
          <w:szCs w:val="28"/>
        </w:rPr>
        <w:tab/>
      </w:r>
      <w:r w:rsidR="00E03A33" w:rsidRPr="00E03A33">
        <w:rPr>
          <w:rFonts w:ascii="Times New Roman" w:hAnsi="Times New Roman" w:cs="Times New Roman"/>
          <w:sz w:val="28"/>
          <w:szCs w:val="28"/>
        </w:rPr>
        <w:tab/>
      </w:r>
      <w:r w:rsidR="00E03A33" w:rsidRPr="00E03A33">
        <w:rPr>
          <w:rFonts w:ascii="Times New Roman" w:hAnsi="Times New Roman" w:cs="Times New Roman"/>
          <w:sz w:val="28"/>
          <w:szCs w:val="28"/>
        </w:rPr>
        <w:tab/>
      </w:r>
      <w:r w:rsidR="00E03A33" w:rsidRPr="00E03A33">
        <w:rPr>
          <w:rFonts w:ascii="Times New Roman" w:hAnsi="Times New Roman" w:cs="Times New Roman"/>
          <w:sz w:val="28"/>
          <w:szCs w:val="28"/>
        </w:rPr>
        <w:tab/>
      </w:r>
      <w:r w:rsidR="00E03A33" w:rsidRPr="00E03A33">
        <w:rPr>
          <w:rFonts w:ascii="Times New Roman" w:hAnsi="Times New Roman" w:cs="Times New Roman"/>
          <w:sz w:val="28"/>
          <w:szCs w:val="28"/>
        </w:rPr>
        <w:tab/>
      </w:r>
      <w:r w:rsidR="00E03A33" w:rsidRPr="00E03A33">
        <w:rPr>
          <w:rFonts w:ascii="Times New Roman" w:hAnsi="Times New Roman" w:cs="Times New Roman"/>
          <w:sz w:val="28"/>
          <w:szCs w:val="28"/>
        </w:rPr>
        <w:tab/>
      </w:r>
      <w:r w:rsidR="00E03A33" w:rsidRPr="00E03A33">
        <w:rPr>
          <w:rFonts w:ascii="Times New Roman" w:hAnsi="Times New Roman" w:cs="Times New Roman"/>
          <w:sz w:val="28"/>
          <w:szCs w:val="28"/>
        </w:rPr>
        <w:tab/>
      </w:r>
      <w:r w:rsidR="00E03A33" w:rsidRPr="00E03A33">
        <w:rPr>
          <w:rFonts w:ascii="Times New Roman" w:hAnsi="Times New Roman" w:cs="Times New Roman"/>
          <w:sz w:val="28"/>
          <w:szCs w:val="28"/>
        </w:rPr>
        <w:tab/>
      </w:r>
      <w:r w:rsidR="00E03A33" w:rsidRPr="00E03A33">
        <w:rPr>
          <w:rFonts w:ascii="Times New Roman" w:hAnsi="Times New Roman" w:cs="Times New Roman"/>
          <w:sz w:val="28"/>
          <w:szCs w:val="28"/>
        </w:rPr>
        <w:tab/>
      </w:r>
      <w:r w:rsidR="00E03A33" w:rsidRPr="00E03A33">
        <w:rPr>
          <w:rFonts w:ascii="Times New Roman" w:hAnsi="Times New Roman" w:cs="Times New Roman"/>
          <w:sz w:val="28"/>
          <w:szCs w:val="28"/>
        </w:rPr>
        <w:tab/>
      </w:r>
      <w:r w:rsidR="00E03A33" w:rsidRPr="00E03A33">
        <w:rPr>
          <w:rFonts w:ascii="Times New Roman" w:hAnsi="Times New Roman" w:cs="Times New Roman"/>
          <w:sz w:val="28"/>
          <w:szCs w:val="28"/>
        </w:rPr>
        <w:tab/>
      </w:r>
      <w:r w:rsidR="00E03A33" w:rsidRPr="00E03A33">
        <w:rPr>
          <w:rFonts w:ascii="Times New Roman" w:hAnsi="Times New Roman" w:cs="Times New Roman"/>
          <w:sz w:val="28"/>
          <w:szCs w:val="28"/>
        </w:rPr>
        <w:tab/>
      </w:r>
    </w:p>
    <w:p w14:paraId="7CCFC3D1" w14:textId="77777777" w:rsidR="00B75540" w:rsidRPr="00CA0E25" w:rsidRDefault="00B75540" w:rsidP="00B75540">
      <w:pPr>
        <w:spacing w:after="0" w:line="48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321EC89" w14:textId="77777777" w:rsidR="000367DA" w:rsidRPr="000367DA" w:rsidRDefault="002452F0" w:rsidP="000367DA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CA0E25">
        <w:rPr>
          <w:rFonts w:ascii="Times New Roman" w:hAnsi="Times New Roman" w:cs="Times New Roman"/>
          <w:color w:val="000000"/>
          <w:sz w:val="28"/>
          <w:szCs w:val="28"/>
        </w:rPr>
        <w:t xml:space="preserve">Направление подготовки </w:t>
      </w:r>
      <w:r w:rsidR="000367DA" w:rsidRPr="000367DA">
        <w:rPr>
          <w:rFonts w:ascii="Times New Roman" w:hAnsi="Times New Roman" w:cs="Times New Roman"/>
          <w:color w:val="000000"/>
          <w:sz w:val="28"/>
          <w:szCs w:val="28"/>
          <w:u w:val="single"/>
        </w:rPr>
        <w:t>38.04.01«Экономика»</w:t>
      </w:r>
    </w:p>
    <w:p w14:paraId="2B099CDD" w14:textId="7EBBD51A" w:rsidR="000367DA" w:rsidRDefault="000367DA" w:rsidP="000367DA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0367DA">
        <w:rPr>
          <w:rFonts w:ascii="Times New Roman" w:hAnsi="Times New Roman" w:cs="Times New Roman"/>
          <w:color w:val="000000"/>
          <w:sz w:val="28"/>
          <w:szCs w:val="28"/>
          <w:u w:val="single"/>
        </w:rPr>
        <w:t>Направленность программы магистратуры</w:t>
      </w:r>
      <w:r w:rsidR="007A7665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 </w:t>
      </w:r>
      <w:r w:rsidRPr="000367DA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«Финансовые расследования в </w:t>
      </w:r>
      <w:r>
        <w:rPr>
          <w:rFonts w:ascii="Times New Roman" w:hAnsi="Times New Roman" w:cs="Times New Roman"/>
          <w:color w:val="000000"/>
          <w:sz w:val="28"/>
          <w:szCs w:val="28"/>
          <w:u w:val="single"/>
        </w:rPr>
        <w:t>организациях</w:t>
      </w:r>
      <w:r w:rsidRPr="000367DA">
        <w:rPr>
          <w:rFonts w:ascii="Times New Roman" w:hAnsi="Times New Roman" w:cs="Times New Roman"/>
          <w:color w:val="000000"/>
          <w:sz w:val="28"/>
          <w:szCs w:val="28"/>
          <w:u w:val="single"/>
        </w:rPr>
        <w:t>»</w:t>
      </w:r>
    </w:p>
    <w:p w14:paraId="2B62AD6F" w14:textId="71611FE8" w:rsidR="002452F0" w:rsidRPr="00CA0E25" w:rsidRDefault="002452F0" w:rsidP="000367DA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A0E25">
        <w:rPr>
          <w:rFonts w:ascii="Times New Roman" w:hAnsi="Times New Roman" w:cs="Times New Roman"/>
          <w:color w:val="000000"/>
          <w:sz w:val="28"/>
          <w:szCs w:val="28"/>
        </w:rPr>
        <w:t xml:space="preserve">Год утверждения рабочей программы дисциплины: </w:t>
      </w:r>
      <w:r w:rsidRPr="00CA0E25">
        <w:rPr>
          <w:rFonts w:ascii="Times New Roman" w:hAnsi="Times New Roman" w:cs="Times New Roman"/>
          <w:color w:val="000000"/>
          <w:sz w:val="28"/>
          <w:szCs w:val="28"/>
          <w:u w:val="single"/>
        </w:rPr>
        <w:t>20</w:t>
      </w:r>
      <w:r w:rsidR="00484EB0">
        <w:rPr>
          <w:rFonts w:ascii="Times New Roman" w:hAnsi="Times New Roman" w:cs="Times New Roman"/>
          <w:color w:val="000000"/>
          <w:sz w:val="28"/>
          <w:szCs w:val="28"/>
          <w:u w:val="single"/>
        </w:rPr>
        <w:t>2</w:t>
      </w:r>
      <w:r w:rsidR="005E52BD">
        <w:rPr>
          <w:rFonts w:ascii="Times New Roman" w:hAnsi="Times New Roman" w:cs="Times New Roman"/>
          <w:color w:val="000000"/>
          <w:sz w:val="28"/>
          <w:szCs w:val="28"/>
          <w:u w:val="single"/>
        </w:rPr>
        <w:t>2</w:t>
      </w:r>
    </w:p>
    <w:p w14:paraId="57CD32BE" w14:textId="77777777" w:rsidR="002452F0" w:rsidRPr="00CA0E25" w:rsidRDefault="002452F0" w:rsidP="00B75540">
      <w:pPr>
        <w:spacing w:after="0" w:line="480" w:lineRule="auto"/>
        <w:ind w:right="22"/>
        <w:jc w:val="both"/>
        <w:rPr>
          <w:rFonts w:ascii="Times New Roman" w:hAnsi="Times New Roman" w:cs="Times New Roman"/>
          <w:sz w:val="28"/>
          <w:szCs w:val="28"/>
        </w:rPr>
      </w:pPr>
      <w:r w:rsidRPr="00CA0E25">
        <w:rPr>
          <w:rFonts w:ascii="Times New Roman" w:hAnsi="Times New Roman" w:cs="Times New Roman"/>
          <w:sz w:val="28"/>
          <w:szCs w:val="28"/>
        </w:rPr>
        <w:t xml:space="preserve">Одобрено кафедрой </w:t>
      </w:r>
      <w:r w:rsidRPr="00CA0E25">
        <w:rPr>
          <w:rFonts w:ascii="Times New Roman" w:hAnsi="Times New Roman" w:cs="Times New Roman"/>
          <w:sz w:val="28"/>
          <w:szCs w:val="28"/>
          <w:u w:val="single"/>
        </w:rPr>
        <w:t>«Бухгалтерский учет, аудит, статистика»</w:t>
      </w:r>
    </w:p>
    <w:p w14:paraId="44F063DD" w14:textId="4D0C18D2" w:rsidR="00FE6191" w:rsidRPr="008D4205" w:rsidRDefault="002F0B03" w:rsidP="00B75540">
      <w:pPr>
        <w:spacing w:after="0" w:line="480" w:lineRule="auto"/>
        <w:ind w:right="22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F0B03">
        <w:rPr>
          <w:rFonts w:ascii="Times New Roman" w:hAnsi="Times New Roman" w:cs="Times New Roman"/>
          <w:sz w:val="28"/>
          <w:szCs w:val="28"/>
        </w:rPr>
        <w:t>Протокол от «27» июня 2025 г. № 11</w:t>
      </w:r>
    </w:p>
    <w:bookmarkEnd w:id="0"/>
    <w:p w14:paraId="1DD3D94F" w14:textId="5B3CEF99" w:rsidR="00880BE6" w:rsidRDefault="002452F0" w:rsidP="00712F9D">
      <w:pPr>
        <w:pStyle w:val="af4"/>
      </w:pPr>
      <w:r w:rsidRPr="00CA0E25">
        <w:rPr>
          <w:rFonts w:ascii="Calibri" w:eastAsia="Times New Roman" w:hAnsi="Calibri" w:cs="Times New Roman"/>
          <w:b w:val="0"/>
          <w:sz w:val="22"/>
          <w:szCs w:val="22"/>
          <w:lang w:eastAsia="en-US"/>
        </w:rPr>
        <w:br w:type="page"/>
      </w:r>
      <w:r w:rsidR="00B22C41" w:rsidRPr="00B22C41">
        <w:lastRenderedPageBreak/>
        <w:t>Содержание Приложения к рабочей программе дисциплины, разработанного филиалом</w:t>
      </w:r>
    </w:p>
    <w:p w14:paraId="4B99056E" w14:textId="77777777" w:rsidR="008B7675" w:rsidRPr="00176CEA" w:rsidRDefault="008B7675" w:rsidP="00712F9D">
      <w:pPr>
        <w:pStyle w:val="a2"/>
      </w:pPr>
    </w:p>
    <w:p w14:paraId="2A5411E6" w14:textId="3628E2DF" w:rsidR="00712F9D" w:rsidRPr="00712F9D" w:rsidRDefault="00880BE6" w:rsidP="00712F9D">
      <w:pPr>
        <w:pStyle w:val="11"/>
        <w:widowControl w:val="0"/>
        <w:tabs>
          <w:tab w:val="left" w:pos="480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r w:rsidRPr="00712F9D">
        <w:rPr>
          <w:rStyle w:val="af0"/>
          <w:szCs w:val="28"/>
        </w:rPr>
        <w:fldChar w:fldCharType="begin"/>
      </w:r>
      <w:r w:rsidRPr="00712F9D">
        <w:rPr>
          <w:rStyle w:val="af0"/>
          <w:szCs w:val="28"/>
        </w:rPr>
        <w:instrText xml:space="preserve"> TOC \o "1-3" \h \z \u </w:instrText>
      </w:r>
      <w:r w:rsidRPr="00712F9D">
        <w:rPr>
          <w:rStyle w:val="af0"/>
          <w:szCs w:val="28"/>
        </w:rPr>
        <w:fldChar w:fldCharType="separate"/>
      </w:r>
      <w:hyperlink w:anchor="_Toc179105413" w:history="1">
        <w:r w:rsidR="00712F9D" w:rsidRPr="00712F9D">
          <w:rPr>
            <w:rStyle w:val="af0"/>
            <w:noProof/>
          </w:rPr>
          <w:t>1.</w:t>
        </w:r>
        <w:r w:rsidR="00712F9D" w:rsidRPr="00712F9D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712F9D" w:rsidRPr="00712F9D">
          <w:rPr>
            <w:rStyle w:val="af0"/>
            <w:noProof/>
          </w:rPr>
          <w:t>Наименование дисциплины</w:t>
        </w:r>
        <w:r w:rsidR="00712F9D" w:rsidRPr="00712F9D">
          <w:rPr>
            <w:noProof/>
            <w:webHidden/>
          </w:rPr>
          <w:tab/>
        </w:r>
        <w:r w:rsidR="00712F9D" w:rsidRPr="00712F9D">
          <w:rPr>
            <w:noProof/>
            <w:webHidden/>
          </w:rPr>
          <w:fldChar w:fldCharType="begin"/>
        </w:r>
        <w:r w:rsidR="00712F9D" w:rsidRPr="00712F9D">
          <w:rPr>
            <w:noProof/>
            <w:webHidden/>
          </w:rPr>
          <w:instrText xml:space="preserve"> PAGEREF _Toc179105413 \h </w:instrText>
        </w:r>
        <w:r w:rsidR="00712F9D" w:rsidRPr="00712F9D">
          <w:rPr>
            <w:noProof/>
            <w:webHidden/>
          </w:rPr>
        </w:r>
        <w:r w:rsidR="00712F9D" w:rsidRPr="00712F9D">
          <w:rPr>
            <w:noProof/>
            <w:webHidden/>
          </w:rPr>
          <w:fldChar w:fldCharType="separate"/>
        </w:r>
        <w:r w:rsidR="00F05180">
          <w:rPr>
            <w:noProof/>
            <w:webHidden/>
          </w:rPr>
          <w:t>3</w:t>
        </w:r>
        <w:r w:rsidR="00712F9D" w:rsidRPr="00712F9D">
          <w:rPr>
            <w:noProof/>
            <w:webHidden/>
          </w:rPr>
          <w:fldChar w:fldCharType="end"/>
        </w:r>
      </w:hyperlink>
    </w:p>
    <w:p w14:paraId="763F7660" w14:textId="3699CBDE" w:rsidR="00712F9D" w:rsidRPr="00712F9D" w:rsidRDefault="00712F9D" w:rsidP="00712F9D">
      <w:pPr>
        <w:pStyle w:val="11"/>
        <w:widowControl w:val="0"/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79105414" w:history="1">
        <w:r w:rsidRPr="00712F9D">
          <w:rPr>
            <w:rStyle w:val="af0"/>
            <w:noProof/>
          </w:rPr>
          <w:t>8. Перечень основной и дополнительной учебной литературы, необходимой для освоения дисциплины</w:t>
        </w:r>
        <w:r w:rsidRPr="00712F9D">
          <w:rPr>
            <w:noProof/>
            <w:webHidden/>
          </w:rPr>
          <w:tab/>
        </w:r>
        <w:r w:rsidRPr="00712F9D">
          <w:rPr>
            <w:noProof/>
            <w:webHidden/>
          </w:rPr>
          <w:fldChar w:fldCharType="begin"/>
        </w:r>
        <w:r w:rsidRPr="00712F9D">
          <w:rPr>
            <w:noProof/>
            <w:webHidden/>
          </w:rPr>
          <w:instrText xml:space="preserve"> PAGEREF _Toc179105414 \h </w:instrText>
        </w:r>
        <w:r w:rsidRPr="00712F9D">
          <w:rPr>
            <w:noProof/>
            <w:webHidden/>
          </w:rPr>
        </w:r>
        <w:r w:rsidRPr="00712F9D">
          <w:rPr>
            <w:noProof/>
            <w:webHidden/>
          </w:rPr>
          <w:fldChar w:fldCharType="separate"/>
        </w:r>
        <w:r w:rsidR="00F05180">
          <w:rPr>
            <w:noProof/>
            <w:webHidden/>
          </w:rPr>
          <w:t>3</w:t>
        </w:r>
        <w:r w:rsidRPr="00712F9D">
          <w:rPr>
            <w:noProof/>
            <w:webHidden/>
          </w:rPr>
          <w:fldChar w:fldCharType="end"/>
        </w:r>
      </w:hyperlink>
    </w:p>
    <w:p w14:paraId="7BAD3F33" w14:textId="77DE0B47" w:rsidR="00712F9D" w:rsidRPr="00712F9D" w:rsidRDefault="00712F9D" w:rsidP="00712F9D">
      <w:pPr>
        <w:pStyle w:val="11"/>
        <w:widowControl w:val="0"/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79105415" w:history="1">
        <w:r w:rsidRPr="00712F9D">
          <w:rPr>
            <w:rStyle w:val="af0"/>
            <w:noProof/>
          </w:rPr>
          <w:t>10. Методические указания для обучающихся по освоению дисциплины</w:t>
        </w:r>
        <w:r w:rsidRPr="00712F9D">
          <w:rPr>
            <w:noProof/>
            <w:webHidden/>
          </w:rPr>
          <w:tab/>
        </w:r>
        <w:r w:rsidRPr="00712F9D">
          <w:rPr>
            <w:noProof/>
            <w:webHidden/>
          </w:rPr>
          <w:fldChar w:fldCharType="begin"/>
        </w:r>
        <w:r w:rsidRPr="00712F9D">
          <w:rPr>
            <w:noProof/>
            <w:webHidden/>
          </w:rPr>
          <w:instrText xml:space="preserve"> PAGEREF _Toc179105415 \h </w:instrText>
        </w:r>
        <w:r w:rsidRPr="00712F9D">
          <w:rPr>
            <w:noProof/>
            <w:webHidden/>
          </w:rPr>
        </w:r>
        <w:r w:rsidRPr="00712F9D">
          <w:rPr>
            <w:noProof/>
            <w:webHidden/>
          </w:rPr>
          <w:fldChar w:fldCharType="separate"/>
        </w:r>
        <w:r w:rsidR="00F05180">
          <w:rPr>
            <w:noProof/>
            <w:webHidden/>
          </w:rPr>
          <w:t>3</w:t>
        </w:r>
        <w:r w:rsidRPr="00712F9D">
          <w:rPr>
            <w:noProof/>
            <w:webHidden/>
          </w:rPr>
          <w:fldChar w:fldCharType="end"/>
        </w:r>
      </w:hyperlink>
    </w:p>
    <w:p w14:paraId="405E9152" w14:textId="33F3C86B" w:rsidR="00712F9D" w:rsidRPr="00712F9D" w:rsidRDefault="00712F9D" w:rsidP="00712F9D">
      <w:pPr>
        <w:pStyle w:val="11"/>
        <w:widowControl w:val="0"/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79105416" w:history="1">
        <w:r w:rsidRPr="00712F9D">
          <w:rPr>
            <w:rStyle w:val="af0"/>
            <w:noProof/>
          </w:rPr>
          <w:t>11. 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 (при необходимости)</w:t>
        </w:r>
        <w:r w:rsidRPr="00712F9D">
          <w:rPr>
            <w:noProof/>
            <w:webHidden/>
          </w:rPr>
          <w:tab/>
        </w:r>
        <w:r w:rsidRPr="00712F9D">
          <w:rPr>
            <w:noProof/>
            <w:webHidden/>
          </w:rPr>
          <w:fldChar w:fldCharType="begin"/>
        </w:r>
        <w:r w:rsidRPr="00712F9D">
          <w:rPr>
            <w:noProof/>
            <w:webHidden/>
          </w:rPr>
          <w:instrText xml:space="preserve"> PAGEREF _Toc179105416 \h </w:instrText>
        </w:r>
        <w:r w:rsidRPr="00712F9D">
          <w:rPr>
            <w:noProof/>
            <w:webHidden/>
          </w:rPr>
        </w:r>
        <w:r w:rsidRPr="00712F9D">
          <w:rPr>
            <w:noProof/>
            <w:webHidden/>
          </w:rPr>
          <w:fldChar w:fldCharType="separate"/>
        </w:r>
        <w:r w:rsidR="00F05180">
          <w:rPr>
            <w:noProof/>
            <w:webHidden/>
          </w:rPr>
          <w:t>4</w:t>
        </w:r>
        <w:r w:rsidRPr="00712F9D">
          <w:rPr>
            <w:noProof/>
            <w:webHidden/>
          </w:rPr>
          <w:fldChar w:fldCharType="end"/>
        </w:r>
      </w:hyperlink>
    </w:p>
    <w:p w14:paraId="06F9D221" w14:textId="61C47B04" w:rsidR="00712F9D" w:rsidRPr="00712F9D" w:rsidRDefault="00712F9D" w:rsidP="00712F9D">
      <w:pPr>
        <w:pStyle w:val="11"/>
        <w:widowControl w:val="0"/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79105417" w:history="1">
        <w:r w:rsidRPr="00712F9D">
          <w:rPr>
            <w:rStyle w:val="af0"/>
            <w:noProof/>
          </w:rPr>
          <w:t>12. Описание материально-технической базы, необходимой для осуществления образовательного процесса по дисциплине.</w:t>
        </w:r>
        <w:r w:rsidRPr="00712F9D">
          <w:rPr>
            <w:noProof/>
            <w:webHidden/>
          </w:rPr>
          <w:tab/>
        </w:r>
        <w:r w:rsidRPr="00712F9D">
          <w:rPr>
            <w:noProof/>
            <w:webHidden/>
          </w:rPr>
          <w:fldChar w:fldCharType="begin"/>
        </w:r>
        <w:r w:rsidRPr="00712F9D">
          <w:rPr>
            <w:noProof/>
            <w:webHidden/>
          </w:rPr>
          <w:instrText xml:space="preserve"> PAGEREF _Toc179105417 \h </w:instrText>
        </w:r>
        <w:r w:rsidRPr="00712F9D">
          <w:rPr>
            <w:noProof/>
            <w:webHidden/>
          </w:rPr>
        </w:r>
        <w:r w:rsidRPr="00712F9D">
          <w:rPr>
            <w:noProof/>
            <w:webHidden/>
          </w:rPr>
          <w:fldChar w:fldCharType="separate"/>
        </w:r>
        <w:r w:rsidR="00F05180">
          <w:rPr>
            <w:noProof/>
            <w:webHidden/>
          </w:rPr>
          <w:t>4</w:t>
        </w:r>
        <w:r w:rsidRPr="00712F9D">
          <w:rPr>
            <w:noProof/>
            <w:webHidden/>
          </w:rPr>
          <w:fldChar w:fldCharType="end"/>
        </w:r>
      </w:hyperlink>
    </w:p>
    <w:p w14:paraId="1299C43A" w14:textId="38FEFF93" w:rsidR="00880BE6" w:rsidRPr="00712F9D" w:rsidRDefault="00880BE6" w:rsidP="00712F9D">
      <w:pPr>
        <w:widowControl w:val="0"/>
        <w:spacing w:after="0" w:line="360" w:lineRule="auto"/>
        <w:jc w:val="both"/>
        <w:rPr>
          <w:rStyle w:val="af0"/>
          <w:szCs w:val="28"/>
        </w:rPr>
      </w:pPr>
      <w:r w:rsidRPr="00712F9D">
        <w:rPr>
          <w:rStyle w:val="af0"/>
          <w:rFonts w:cs="Times New Roman"/>
          <w:szCs w:val="28"/>
        </w:rPr>
        <w:fldChar w:fldCharType="end"/>
      </w:r>
    </w:p>
    <w:p w14:paraId="4DDBEF00" w14:textId="77777777" w:rsidR="00880BE6" w:rsidRPr="00FB3AD4" w:rsidRDefault="00880BE6" w:rsidP="00712F9D">
      <w:pPr>
        <w:pStyle w:val="31"/>
        <w:widowControl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14:paraId="3461D779" w14:textId="77777777" w:rsidR="00880BE6" w:rsidRDefault="00880BE6" w:rsidP="001357F5">
      <w:pPr>
        <w:pStyle w:val="31"/>
        <w:widowControl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14:paraId="6AC999DF" w14:textId="6DDD22B9" w:rsidR="0077534E" w:rsidRPr="001D25D6" w:rsidRDefault="00880BE6" w:rsidP="006B03A3">
      <w:pPr>
        <w:pStyle w:val="af1"/>
        <w:jc w:val="both"/>
      </w:pPr>
      <w:r>
        <w:br w:type="page"/>
      </w:r>
      <w:r w:rsidR="0077534E" w:rsidRPr="0077534E">
        <w:lastRenderedPageBreak/>
        <w:t xml:space="preserve">Разделы рабочей программы дисциплины с внесенными изменениями и </w:t>
      </w:r>
      <w:r w:rsidR="0077534E" w:rsidRPr="001D25D6">
        <w:t>дополнениями:</w:t>
      </w:r>
    </w:p>
    <w:p w14:paraId="3CF2D8B6" w14:textId="43DF2CBA" w:rsidR="004E1CA6" w:rsidRPr="001D25D6" w:rsidRDefault="004E1CA6" w:rsidP="006B03A3">
      <w:pPr>
        <w:widowControl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63C3BEED" w14:textId="056CF362" w:rsidR="002F0004" w:rsidRPr="001D25D6" w:rsidRDefault="002F0004" w:rsidP="006B03A3">
      <w:pPr>
        <w:pStyle w:val="1"/>
      </w:pPr>
      <w:bookmarkStart w:id="1" w:name="_Toc179105413"/>
      <w:r w:rsidRPr="001D25D6">
        <w:t>Наименование дисциплины</w:t>
      </w:r>
      <w:bookmarkEnd w:id="1"/>
    </w:p>
    <w:p w14:paraId="3FC19B51" w14:textId="7A653A6E" w:rsidR="002F0004" w:rsidRDefault="001D25D6" w:rsidP="006B03A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5E52BD" w:rsidRPr="005E52BD">
        <w:rPr>
          <w:rFonts w:ascii="Times New Roman" w:hAnsi="Times New Roman" w:cs="Times New Roman"/>
          <w:sz w:val="28"/>
          <w:szCs w:val="28"/>
        </w:rPr>
        <w:t>Методы корпоративной разведки в финансовых расследованиях</w:t>
      </w:r>
      <w:r>
        <w:rPr>
          <w:rFonts w:ascii="Times New Roman" w:hAnsi="Times New Roman" w:cs="Times New Roman"/>
          <w:sz w:val="28"/>
          <w:szCs w:val="28"/>
        </w:rPr>
        <w:t>»</w:t>
      </w:r>
    </w:p>
    <w:p w14:paraId="44C5D181" w14:textId="77777777" w:rsidR="002F0004" w:rsidRPr="001D25D6" w:rsidRDefault="002F0004" w:rsidP="006B03A3">
      <w:pPr>
        <w:widowControl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3EB95F82" w14:textId="220389D3" w:rsidR="001D7893" w:rsidRPr="003532C4" w:rsidRDefault="00B709B1" w:rsidP="006B03A3">
      <w:pPr>
        <w:pStyle w:val="1"/>
        <w:numPr>
          <w:ilvl w:val="0"/>
          <w:numId w:val="0"/>
        </w:numPr>
      </w:pPr>
      <w:bookmarkStart w:id="2" w:name="_Toc179105414"/>
      <w:r w:rsidRPr="001D25D6">
        <w:t xml:space="preserve">8. </w:t>
      </w:r>
      <w:r w:rsidR="001D7893" w:rsidRPr="001D25D6">
        <w:t>Перечень</w:t>
      </w:r>
      <w:r w:rsidR="001D7893" w:rsidRPr="003532C4">
        <w:t xml:space="preserve"> основной и дополнительной учебной литературы, необходимой для освоения дисциплины</w:t>
      </w:r>
      <w:bookmarkEnd w:id="2"/>
    </w:p>
    <w:p w14:paraId="44F7AC8F" w14:textId="77777777" w:rsidR="007172E4" w:rsidRPr="007172E4" w:rsidRDefault="007172E4" w:rsidP="006B03A3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172E4">
        <w:rPr>
          <w:rFonts w:ascii="Times New Roman" w:hAnsi="Times New Roman" w:cs="Times New Roman"/>
          <w:b/>
          <w:sz w:val="28"/>
          <w:szCs w:val="28"/>
        </w:rPr>
        <w:t>а) основная</w:t>
      </w:r>
    </w:p>
    <w:p w14:paraId="7816C46B" w14:textId="3E854EED" w:rsidR="00911A58" w:rsidRPr="00911A58" w:rsidRDefault="00911A58" w:rsidP="00911A58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kern w:val="32"/>
          <w:sz w:val="28"/>
          <w:szCs w:val="32"/>
        </w:rPr>
      </w:pPr>
      <w:bookmarkStart w:id="3" w:name="_Toc36731969"/>
      <w:bookmarkStart w:id="4" w:name="_Toc37085604"/>
      <w:bookmarkStart w:id="5" w:name="_Toc36731971"/>
      <w:bookmarkStart w:id="6" w:name="_Toc37085606"/>
      <w:r>
        <w:rPr>
          <w:rFonts w:ascii="Times New Roman" w:hAnsi="Times New Roman" w:cs="Times New Roman"/>
          <w:bCs/>
          <w:kern w:val="32"/>
          <w:sz w:val="28"/>
          <w:szCs w:val="32"/>
        </w:rPr>
        <w:t xml:space="preserve">1. </w:t>
      </w:r>
      <w:r w:rsidRPr="00911A58">
        <w:rPr>
          <w:rFonts w:ascii="Times New Roman" w:hAnsi="Times New Roman" w:cs="Times New Roman"/>
          <w:bCs/>
          <w:kern w:val="32"/>
          <w:sz w:val="28"/>
          <w:szCs w:val="32"/>
        </w:rPr>
        <w:t xml:space="preserve">Анищенко, В. Н. Расследование экономических преступлений. Теоретико-методологические основы экономико-правового анализа финансовой </w:t>
      </w:r>
      <w:proofErr w:type="gramStart"/>
      <w:r w:rsidRPr="00911A58">
        <w:rPr>
          <w:rFonts w:ascii="Times New Roman" w:hAnsi="Times New Roman" w:cs="Times New Roman"/>
          <w:bCs/>
          <w:kern w:val="32"/>
          <w:sz w:val="28"/>
          <w:szCs w:val="32"/>
        </w:rPr>
        <w:t>деятельности :</w:t>
      </w:r>
      <w:proofErr w:type="gramEnd"/>
      <w:r w:rsidRPr="00911A58">
        <w:rPr>
          <w:rFonts w:ascii="Times New Roman" w:hAnsi="Times New Roman" w:cs="Times New Roman"/>
          <w:bCs/>
          <w:kern w:val="32"/>
          <w:sz w:val="28"/>
          <w:szCs w:val="32"/>
        </w:rPr>
        <w:t xml:space="preserve"> учебное пособие для вузов / В. Н. Анищенко, А. Г.</w:t>
      </w:r>
    </w:p>
    <w:p w14:paraId="15A8D48E" w14:textId="2062E499" w:rsidR="00911A58" w:rsidRPr="00911A58" w:rsidRDefault="00911A58" w:rsidP="00911A58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kern w:val="32"/>
          <w:sz w:val="28"/>
          <w:szCs w:val="32"/>
        </w:rPr>
      </w:pPr>
      <w:r>
        <w:rPr>
          <w:rFonts w:ascii="Times New Roman" w:hAnsi="Times New Roman" w:cs="Times New Roman"/>
          <w:bCs/>
          <w:kern w:val="32"/>
          <w:sz w:val="28"/>
          <w:szCs w:val="32"/>
        </w:rPr>
        <w:t xml:space="preserve">2. </w:t>
      </w:r>
      <w:r w:rsidRPr="00911A58">
        <w:rPr>
          <w:rFonts w:ascii="Times New Roman" w:hAnsi="Times New Roman" w:cs="Times New Roman"/>
          <w:bCs/>
          <w:kern w:val="32"/>
          <w:sz w:val="28"/>
          <w:szCs w:val="32"/>
        </w:rPr>
        <w:t xml:space="preserve">Хабибулин, Е. В. Анищенко. — 2-е изд., </w:t>
      </w:r>
      <w:proofErr w:type="spellStart"/>
      <w:r w:rsidRPr="00911A58">
        <w:rPr>
          <w:rFonts w:ascii="Times New Roman" w:hAnsi="Times New Roman" w:cs="Times New Roman"/>
          <w:bCs/>
          <w:kern w:val="32"/>
          <w:sz w:val="28"/>
          <w:szCs w:val="32"/>
        </w:rPr>
        <w:t>испр</w:t>
      </w:r>
      <w:proofErr w:type="spellEnd"/>
      <w:proofErr w:type="gramStart"/>
      <w:r w:rsidRPr="00911A58">
        <w:rPr>
          <w:rFonts w:ascii="Times New Roman" w:hAnsi="Times New Roman" w:cs="Times New Roman"/>
          <w:bCs/>
          <w:kern w:val="32"/>
          <w:sz w:val="28"/>
          <w:szCs w:val="32"/>
        </w:rPr>
        <w:t>.</w:t>
      </w:r>
      <w:proofErr w:type="gramEnd"/>
      <w:r w:rsidRPr="00911A58">
        <w:rPr>
          <w:rFonts w:ascii="Times New Roman" w:hAnsi="Times New Roman" w:cs="Times New Roman"/>
          <w:bCs/>
          <w:kern w:val="32"/>
          <w:sz w:val="28"/>
          <w:szCs w:val="32"/>
        </w:rPr>
        <w:t xml:space="preserve"> и доп. — </w:t>
      </w:r>
      <w:proofErr w:type="gramStart"/>
      <w:r w:rsidRPr="00911A58">
        <w:rPr>
          <w:rFonts w:ascii="Times New Roman" w:hAnsi="Times New Roman" w:cs="Times New Roman"/>
          <w:bCs/>
          <w:kern w:val="32"/>
          <w:sz w:val="28"/>
          <w:szCs w:val="32"/>
        </w:rPr>
        <w:t>Москва :</w:t>
      </w:r>
      <w:proofErr w:type="gramEnd"/>
      <w:r w:rsidRPr="00911A58">
        <w:rPr>
          <w:rFonts w:ascii="Times New Roman" w:hAnsi="Times New Roman" w:cs="Times New Roman"/>
          <w:bCs/>
          <w:kern w:val="32"/>
          <w:sz w:val="28"/>
          <w:szCs w:val="32"/>
        </w:rPr>
        <w:t xml:space="preserve"> Издательство </w:t>
      </w:r>
      <w:proofErr w:type="spellStart"/>
      <w:r w:rsidRPr="00911A58">
        <w:rPr>
          <w:rFonts w:ascii="Times New Roman" w:hAnsi="Times New Roman" w:cs="Times New Roman"/>
          <w:bCs/>
          <w:kern w:val="32"/>
          <w:sz w:val="28"/>
          <w:szCs w:val="32"/>
        </w:rPr>
        <w:t>Юрайт</w:t>
      </w:r>
      <w:proofErr w:type="spellEnd"/>
      <w:r w:rsidRPr="00911A58">
        <w:rPr>
          <w:rFonts w:ascii="Times New Roman" w:hAnsi="Times New Roman" w:cs="Times New Roman"/>
          <w:bCs/>
          <w:kern w:val="32"/>
          <w:sz w:val="28"/>
          <w:szCs w:val="32"/>
        </w:rPr>
        <w:t xml:space="preserve">, 2022. — 250 с.— </w:t>
      </w:r>
      <w:proofErr w:type="gramStart"/>
      <w:r w:rsidRPr="00911A58">
        <w:rPr>
          <w:rFonts w:ascii="Times New Roman" w:hAnsi="Times New Roman" w:cs="Times New Roman"/>
          <w:bCs/>
          <w:kern w:val="32"/>
          <w:sz w:val="28"/>
          <w:szCs w:val="32"/>
        </w:rPr>
        <w:t>URL:https://urait.ru/bcode/492911</w:t>
      </w:r>
      <w:proofErr w:type="gramEnd"/>
      <w:r w:rsidRPr="00911A58">
        <w:rPr>
          <w:rFonts w:ascii="Times New Roman" w:hAnsi="Times New Roman" w:cs="Times New Roman"/>
          <w:bCs/>
          <w:kern w:val="32"/>
          <w:sz w:val="28"/>
          <w:szCs w:val="32"/>
        </w:rPr>
        <w:t xml:space="preserve">  </w:t>
      </w:r>
    </w:p>
    <w:p w14:paraId="6B57EB6C" w14:textId="77777777" w:rsidR="00911A58" w:rsidRPr="00C43E50" w:rsidRDefault="00911A58" w:rsidP="00911A58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kern w:val="32"/>
          <w:sz w:val="28"/>
          <w:szCs w:val="32"/>
        </w:rPr>
      </w:pPr>
      <w:r w:rsidRPr="00786E77">
        <w:rPr>
          <w:rFonts w:ascii="Times New Roman" w:hAnsi="Times New Roman" w:cs="Times New Roman"/>
          <w:b/>
          <w:kern w:val="32"/>
          <w:sz w:val="28"/>
          <w:szCs w:val="32"/>
        </w:rPr>
        <w:t>б) дополнительная</w:t>
      </w:r>
      <w:r w:rsidRPr="00C43E50">
        <w:rPr>
          <w:rFonts w:ascii="Times New Roman" w:hAnsi="Times New Roman" w:cs="Times New Roman"/>
          <w:bCs/>
          <w:kern w:val="32"/>
          <w:sz w:val="28"/>
          <w:szCs w:val="32"/>
        </w:rPr>
        <w:t xml:space="preserve"> </w:t>
      </w:r>
    </w:p>
    <w:p w14:paraId="55EC6144" w14:textId="0A8C33DF" w:rsidR="00911A58" w:rsidRPr="00911A58" w:rsidRDefault="00911A58" w:rsidP="00911A58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kern w:val="32"/>
          <w:sz w:val="28"/>
          <w:szCs w:val="32"/>
        </w:rPr>
      </w:pPr>
      <w:r>
        <w:rPr>
          <w:rFonts w:ascii="Times New Roman" w:hAnsi="Times New Roman" w:cs="Times New Roman"/>
          <w:bCs/>
          <w:kern w:val="32"/>
          <w:sz w:val="28"/>
          <w:szCs w:val="32"/>
        </w:rPr>
        <w:t xml:space="preserve">3. </w:t>
      </w:r>
      <w:r w:rsidRPr="00911A58">
        <w:rPr>
          <w:rFonts w:ascii="Times New Roman" w:hAnsi="Times New Roman" w:cs="Times New Roman"/>
          <w:bCs/>
          <w:kern w:val="32"/>
          <w:sz w:val="28"/>
          <w:szCs w:val="32"/>
        </w:rPr>
        <w:t xml:space="preserve">Бандорина, И. В. Формирование учетной информации об активах и обязательствах субъекта экономической деятельности и ее использование в оперативно-следственной </w:t>
      </w:r>
      <w:proofErr w:type="gramStart"/>
      <w:r w:rsidRPr="00911A58">
        <w:rPr>
          <w:rFonts w:ascii="Times New Roman" w:hAnsi="Times New Roman" w:cs="Times New Roman"/>
          <w:bCs/>
          <w:kern w:val="32"/>
          <w:sz w:val="28"/>
          <w:szCs w:val="32"/>
        </w:rPr>
        <w:t>практике :</w:t>
      </w:r>
      <w:proofErr w:type="gramEnd"/>
      <w:r w:rsidRPr="00911A58">
        <w:rPr>
          <w:rFonts w:ascii="Times New Roman" w:hAnsi="Times New Roman" w:cs="Times New Roman"/>
          <w:bCs/>
          <w:kern w:val="32"/>
          <w:sz w:val="28"/>
          <w:szCs w:val="32"/>
        </w:rPr>
        <w:t xml:space="preserve"> учебное пособие для вузов / И. В. Бандорина. — </w:t>
      </w:r>
      <w:proofErr w:type="gramStart"/>
      <w:r w:rsidRPr="00911A58">
        <w:rPr>
          <w:rFonts w:ascii="Times New Roman" w:hAnsi="Times New Roman" w:cs="Times New Roman"/>
          <w:bCs/>
          <w:kern w:val="32"/>
          <w:sz w:val="28"/>
          <w:szCs w:val="32"/>
        </w:rPr>
        <w:t>Москва :</w:t>
      </w:r>
      <w:proofErr w:type="gramEnd"/>
      <w:r w:rsidRPr="00911A58">
        <w:rPr>
          <w:rFonts w:ascii="Times New Roman" w:hAnsi="Times New Roman" w:cs="Times New Roman"/>
          <w:bCs/>
          <w:kern w:val="32"/>
          <w:sz w:val="28"/>
          <w:szCs w:val="32"/>
        </w:rPr>
        <w:t xml:space="preserve"> Издательство </w:t>
      </w:r>
      <w:proofErr w:type="spellStart"/>
      <w:r w:rsidRPr="00911A58">
        <w:rPr>
          <w:rFonts w:ascii="Times New Roman" w:hAnsi="Times New Roman" w:cs="Times New Roman"/>
          <w:bCs/>
          <w:kern w:val="32"/>
          <w:sz w:val="28"/>
          <w:szCs w:val="32"/>
        </w:rPr>
        <w:t>Юрайт</w:t>
      </w:r>
      <w:proofErr w:type="spellEnd"/>
      <w:r w:rsidRPr="00911A58">
        <w:rPr>
          <w:rFonts w:ascii="Times New Roman" w:hAnsi="Times New Roman" w:cs="Times New Roman"/>
          <w:bCs/>
          <w:kern w:val="32"/>
          <w:sz w:val="28"/>
          <w:szCs w:val="32"/>
        </w:rPr>
        <w:t xml:space="preserve">, 2022. — 179 с.— URL: https://urait.ru/bcode/497209 </w:t>
      </w:r>
    </w:p>
    <w:p w14:paraId="685C491D" w14:textId="42BA271E" w:rsidR="00911A58" w:rsidRPr="00911A58" w:rsidRDefault="00911A58" w:rsidP="00911A58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kern w:val="32"/>
          <w:sz w:val="28"/>
          <w:szCs w:val="32"/>
        </w:rPr>
      </w:pPr>
      <w:r>
        <w:rPr>
          <w:rFonts w:ascii="Times New Roman" w:hAnsi="Times New Roman" w:cs="Times New Roman"/>
          <w:bCs/>
          <w:kern w:val="32"/>
          <w:sz w:val="28"/>
          <w:szCs w:val="32"/>
        </w:rPr>
        <w:t xml:space="preserve">4. </w:t>
      </w:r>
      <w:r w:rsidRPr="00911A58">
        <w:rPr>
          <w:rFonts w:ascii="Times New Roman" w:hAnsi="Times New Roman" w:cs="Times New Roman"/>
          <w:bCs/>
          <w:kern w:val="32"/>
          <w:sz w:val="28"/>
          <w:szCs w:val="32"/>
        </w:rPr>
        <w:t xml:space="preserve">Русанов, Г. А. Проблемы борьбы с легализацией (отмыванием) преступных </w:t>
      </w:r>
      <w:proofErr w:type="gramStart"/>
      <w:r w:rsidRPr="00911A58">
        <w:rPr>
          <w:rFonts w:ascii="Times New Roman" w:hAnsi="Times New Roman" w:cs="Times New Roman"/>
          <w:bCs/>
          <w:kern w:val="32"/>
          <w:sz w:val="28"/>
          <w:szCs w:val="32"/>
        </w:rPr>
        <w:t>доходов :</w:t>
      </w:r>
      <w:proofErr w:type="gramEnd"/>
      <w:r w:rsidRPr="00911A58">
        <w:rPr>
          <w:rFonts w:ascii="Times New Roman" w:hAnsi="Times New Roman" w:cs="Times New Roman"/>
          <w:bCs/>
          <w:kern w:val="32"/>
          <w:sz w:val="28"/>
          <w:szCs w:val="32"/>
        </w:rPr>
        <w:t xml:space="preserve"> практическое пособие / Г. А. Русанов. — </w:t>
      </w:r>
      <w:proofErr w:type="gramStart"/>
      <w:r w:rsidRPr="00911A58">
        <w:rPr>
          <w:rFonts w:ascii="Times New Roman" w:hAnsi="Times New Roman" w:cs="Times New Roman"/>
          <w:bCs/>
          <w:kern w:val="32"/>
          <w:sz w:val="28"/>
          <w:szCs w:val="32"/>
        </w:rPr>
        <w:t>Москва :</w:t>
      </w:r>
      <w:proofErr w:type="gramEnd"/>
      <w:r w:rsidRPr="00911A58">
        <w:rPr>
          <w:rFonts w:ascii="Times New Roman" w:hAnsi="Times New Roman" w:cs="Times New Roman"/>
          <w:bCs/>
          <w:kern w:val="32"/>
          <w:sz w:val="28"/>
          <w:szCs w:val="32"/>
        </w:rPr>
        <w:t xml:space="preserve"> Издательство </w:t>
      </w:r>
      <w:proofErr w:type="spellStart"/>
      <w:r w:rsidRPr="00911A58">
        <w:rPr>
          <w:rFonts w:ascii="Times New Roman" w:hAnsi="Times New Roman" w:cs="Times New Roman"/>
          <w:bCs/>
          <w:kern w:val="32"/>
          <w:sz w:val="28"/>
          <w:szCs w:val="32"/>
        </w:rPr>
        <w:t>Юрайт</w:t>
      </w:r>
      <w:proofErr w:type="spellEnd"/>
      <w:r w:rsidRPr="00911A58">
        <w:rPr>
          <w:rFonts w:ascii="Times New Roman" w:hAnsi="Times New Roman" w:cs="Times New Roman"/>
          <w:bCs/>
          <w:kern w:val="32"/>
          <w:sz w:val="28"/>
          <w:szCs w:val="32"/>
        </w:rPr>
        <w:t xml:space="preserve">, 2021. — 124 с.— URL: https://urait.ru/bcode/472623 </w:t>
      </w:r>
    </w:p>
    <w:p w14:paraId="376DCE74" w14:textId="229B9ED0" w:rsidR="00911A58" w:rsidRPr="00911A58" w:rsidRDefault="00911A58" w:rsidP="00911A58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kern w:val="32"/>
          <w:sz w:val="28"/>
          <w:szCs w:val="32"/>
        </w:rPr>
      </w:pPr>
      <w:r>
        <w:rPr>
          <w:rFonts w:ascii="Times New Roman" w:hAnsi="Times New Roman" w:cs="Times New Roman"/>
          <w:bCs/>
          <w:kern w:val="32"/>
          <w:sz w:val="28"/>
          <w:szCs w:val="32"/>
        </w:rPr>
        <w:t xml:space="preserve">5. </w:t>
      </w:r>
      <w:r w:rsidRPr="00911A58">
        <w:rPr>
          <w:rFonts w:ascii="Times New Roman" w:hAnsi="Times New Roman" w:cs="Times New Roman"/>
          <w:bCs/>
          <w:kern w:val="32"/>
          <w:sz w:val="28"/>
          <w:szCs w:val="32"/>
        </w:rPr>
        <w:t xml:space="preserve">Русанов, Г. А. Противодействие легализации (отмыванию) преступных </w:t>
      </w:r>
      <w:proofErr w:type="gramStart"/>
      <w:r w:rsidRPr="00911A58">
        <w:rPr>
          <w:rFonts w:ascii="Times New Roman" w:hAnsi="Times New Roman" w:cs="Times New Roman"/>
          <w:bCs/>
          <w:kern w:val="32"/>
          <w:sz w:val="28"/>
          <w:szCs w:val="32"/>
        </w:rPr>
        <w:t>доходов :</w:t>
      </w:r>
      <w:proofErr w:type="gramEnd"/>
      <w:r w:rsidRPr="00911A58">
        <w:rPr>
          <w:rFonts w:ascii="Times New Roman" w:hAnsi="Times New Roman" w:cs="Times New Roman"/>
          <w:bCs/>
          <w:kern w:val="32"/>
          <w:sz w:val="28"/>
          <w:szCs w:val="32"/>
        </w:rPr>
        <w:t xml:space="preserve"> учебное пособие для вузов / Г. А. Русанов. — </w:t>
      </w:r>
      <w:proofErr w:type="gramStart"/>
      <w:r w:rsidRPr="00911A58">
        <w:rPr>
          <w:rFonts w:ascii="Times New Roman" w:hAnsi="Times New Roman" w:cs="Times New Roman"/>
          <w:bCs/>
          <w:kern w:val="32"/>
          <w:sz w:val="28"/>
          <w:szCs w:val="32"/>
        </w:rPr>
        <w:t>Москва :</w:t>
      </w:r>
      <w:proofErr w:type="gramEnd"/>
      <w:r w:rsidRPr="00911A58">
        <w:rPr>
          <w:rFonts w:ascii="Times New Roman" w:hAnsi="Times New Roman" w:cs="Times New Roman"/>
          <w:bCs/>
          <w:kern w:val="32"/>
          <w:sz w:val="28"/>
          <w:szCs w:val="32"/>
        </w:rPr>
        <w:t xml:space="preserve"> Издательство </w:t>
      </w:r>
      <w:proofErr w:type="spellStart"/>
      <w:r w:rsidRPr="00911A58">
        <w:rPr>
          <w:rFonts w:ascii="Times New Roman" w:hAnsi="Times New Roman" w:cs="Times New Roman"/>
          <w:bCs/>
          <w:kern w:val="32"/>
          <w:sz w:val="28"/>
          <w:szCs w:val="32"/>
        </w:rPr>
        <w:t>Юрайт</w:t>
      </w:r>
      <w:proofErr w:type="spellEnd"/>
      <w:r w:rsidRPr="00911A58">
        <w:rPr>
          <w:rFonts w:ascii="Times New Roman" w:hAnsi="Times New Roman" w:cs="Times New Roman"/>
          <w:bCs/>
          <w:kern w:val="32"/>
          <w:sz w:val="28"/>
          <w:szCs w:val="32"/>
        </w:rPr>
        <w:t xml:space="preserve">, 2021. — 157 с. - URL: https://urait.ru/bcode/472603 </w:t>
      </w:r>
    </w:p>
    <w:p w14:paraId="0CFB10A7" w14:textId="51AD2BA5" w:rsidR="00AA1CF0" w:rsidRPr="00AA1CF0" w:rsidRDefault="00AA1CF0" w:rsidP="00AA1CF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kern w:val="32"/>
          <w:sz w:val="28"/>
          <w:szCs w:val="32"/>
        </w:rPr>
      </w:pPr>
    </w:p>
    <w:p w14:paraId="03DEDEC0" w14:textId="77777777" w:rsidR="00A27194" w:rsidRPr="00A27194" w:rsidRDefault="00A27194" w:rsidP="00A27194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32"/>
          <w:lang w:eastAsia="ru-RU"/>
        </w:rPr>
      </w:pPr>
      <w:bookmarkStart w:id="7" w:name="_Toc114493968"/>
      <w:bookmarkStart w:id="8" w:name="_Toc179105415"/>
      <w:bookmarkEnd w:id="3"/>
      <w:bookmarkEnd w:id="4"/>
      <w:bookmarkEnd w:id="5"/>
      <w:bookmarkEnd w:id="6"/>
      <w:r w:rsidRPr="00A27194">
        <w:rPr>
          <w:rFonts w:ascii="Times New Roman" w:eastAsia="Times New Roman" w:hAnsi="Times New Roman" w:cs="Times New Roman"/>
          <w:b/>
          <w:color w:val="000000"/>
          <w:sz w:val="28"/>
          <w:szCs w:val="32"/>
          <w:lang w:eastAsia="ru-RU"/>
        </w:rPr>
        <w:t>10. Методические указания для обучающихся по освоению дисциплины</w:t>
      </w:r>
      <w:bookmarkEnd w:id="7"/>
      <w:bookmarkEnd w:id="8"/>
    </w:p>
    <w:tbl>
      <w:tblPr>
        <w:tblpPr w:leftFromText="180" w:rightFromText="180" w:vertAnchor="text" w:horzAnchor="margin" w:tblpY="230"/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46"/>
        <w:gridCol w:w="1559"/>
        <w:gridCol w:w="4838"/>
      </w:tblGrid>
      <w:tr w:rsidR="00A27194" w:rsidRPr="00A27194" w14:paraId="394B97F8" w14:textId="77777777" w:rsidTr="006E5775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140D8C" w14:textId="77777777" w:rsidR="00A27194" w:rsidRPr="00A27194" w:rsidRDefault="00A27194" w:rsidP="00A27194">
            <w:pPr>
              <w:spacing w:after="0" w:line="25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en-US"/>
              </w:rPr>
            </w:pPr>
            <w:r w:rsidRPr="00A271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en-US"/>
              </w:rPr>
              <w:t>Наименование методических материалов для обучающихся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586443" w14:textId="77777777" w:rsidR="00A27194" w:rsidRPr="00A27194" w:rsidRDefault="00A27194" w:rsidP="00A27194">
            <w:pPr>
              <w:spacing w:after="0" w:line="25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bidi="en-US"/>
              </w:rPr>
            </w:pPr>
            <w:proofErr w:type="spellStart"/>
            <w:r w:rsidRPr="00A271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bidi="en-US"/>
              </w:rPr>
              <w:t>Год</w:t>
            </w:r>
            <w:proofErr w:type="spellEnd"/>
            <w:r w:rsidRPr="00A271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bidi="en-US"/>
              </w:rPr>
              <w:t xml:space="preserve"> </w:t>
            </w:r>
          </w:p>
          <w:p w14:paraId="5E0B4537" w14:textId="77777777" w:rsidR="00A27194" w:rsidRPr="00A27194" w:rsidRDefault="00A27194" w:rsidP="00A27194">
            <w:pPr>
              <w:spacing w:after="0" w:line="25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bidi="en-US"/>
              </w:rPr>
            </w:pPr>
            <w:proofErr w:type="spellStart"/>
            <w:r w:rsidRPr="00A271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bidi="en-US"/>
              </w:rPr>
              <w:t>утверждения</w:t>
            </w:r>
            <w:proofErr w:type="spellEnd"/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6B37E1" w14:textId="77777777" w:rsidR="00A27194" w:rsidRPr="00A27194" w:rsidRDefault="00A27194" w:rsidP="00A27194">
            <w:pPr>
              <w:spacing w:after="0" w:line="25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en-US"/>
              </w:rPr>
            </w:pPr>
            <w:r w:rsidRPr="00A271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en-US"/>
              </w:rPr>
              <w:t>Местонахождение материала (ссылка на ИОП, информационный стенд кафедры/филиала, др.)</w:t>
            </w:r>
          </w:p>
        </w:tc>
      </w:tr>
      <w:tr w:rsidR="00A27194" w:rsidRPr="002F0B03" w14:paraId="7BDDCFD0" w14:textId="77777777" w:rsidTr="006E5775">
        <w:trPr>
          <w:trHeight w:val="277"/>
        </w:trPr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11C7DB" w14:textId="77777777" w:rsidR="00A27194" w:rsidRPr="00A27194" w:rsidRDefault="00A27194" w:rsidP="00A27194">
            <w:pPr>
              <w:spacing w:after="0" w:line="256" w:lineRule="auto"/>
              <w:ind w:left="-57" w:right="-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bidi="en-US"/>
              </w:rPr>
            </w:pPr>
            <w:proofErr w:type="spellStart"/>
            <w:r w:rsidRPr="00A271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bidi="en-US"/>
              </w:rPr>
              <w:t>Методические</w:t>
            </w:r>
            <w:proofErr w:type="spellEnd"/>
            <w:r w:rsidRPr="00A271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A271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bidi="en-US"/>
              </w:rPr>
              <w:t>указания</w:t>
            </w:r>
            <w:proofErr w:type="spellEnd"/>
            <w:r w:rsidRPr="00A271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bidi="en-US"/>
              </w:rPr>
              <w:t xml:space="preserve"> к </w:t>
            </w:r>
            <w:proofErr w:type="spellStart"/>
            <w:r w:rsidRPr="00A271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bidi="en-US"/>
              </w:rPr>
              <w:t>лекциям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CF054" w14:textId="77777777" w:rsidR="00A27194" w:rsidRPr="00A27194" w:rsidRDefault="00A27194" w:rsidP="00A27194">
            <w:pPr>
              <w:spacing w:after="0" w:line="256" w:lineRule="auto"/>
              <w:ind w:left="-57" w:right="-57"/>
              <w:jc w:val="center"/>
              <w:rPr>
                <w:rFonts w:ascii="Times New Roman" w:hAnsi="Times New Roman" w:cs="Times New Roman"/>
                <w:bCs/>
                <w:spacing w:val="10"/>
                <w:sz w:val="24"/>
                <w:szCs w:val="24"/>
                <w:lang w:val="en-US" w:eastAsia="ru-RU" w:bidi="en-US"/>
              </w:rPr>
            </w:pPr>
            <w:r w:rsidRPr="00A27194">
              <w:rPr>
                <w:rFonts w:ascii="Times New Roman" w:hAnsi="Times New Roman" w:cs="Times New Roman"/>
                <w:b/>
                <w:bCs/>
                <w:spacing w:val="10"/>
                <w:sz w:val="24"/>
                <w:szCs w:val="24"/>
                <w:lang w:val="en-US" w:bidi="en-US"/>
              </w:rPr>
              <w:t>2021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0CA334" w14:textId="77777777" w:rsidR="00A27194" w:rsidRPr="00A27194" w:rsidRDefault="00A27194" w:rsidP="00A27194">
            <w:pPr>
              <w:spacing w:after="0" w:line="256" w:lineRule="auto"/>
              <w:ind w:left="-57" w:right="-57"/>
              <w:jc w:val="center"/>
              <w:rPr>
                <w:rFonts w:ascii="Times New Roman" w:hAnsi="Times New Roman" w:cs="Times New Roman"/>
                <w:b/>
                <w:spacing w:val="10"/>
                <w:sz w:val="24"/>
                <w:szCs w:val="24"/>
                <w:lang w:val="en-US" w:bidi="en-US"/>
              </w:rPr>
            </w:pPr>
            <w:hyperlink r:id="rId8" w:tgtFrame="_blank" w:history="1">
              <w:r w:rsidRPr="00A27194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http://www.fa.ru/fil/ufa/about/ums/Pages/info.aspx</w:t>
              </w:r>
            </w:hyperlink>
          </w:p>
        </w:tc>
      </w:tr>
      <w:tr w:rsidR="00A27194" w:rsidRPr="002F0B03" w14:paraId="311D95BD" w14:textId="77777777" w:rsidTr="006E5775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7A5B2C" w14:textId="77777777" w:rsidR="00A27194" w:rsidRPr="00A27194" w:rsidRDefault="00A27194" w:rsidP="00A27194">
            <w:pPr>
              <w:spacing w:after="0" w:line="256" w:lineRule="auto"/>
              <w:ind w:left="-57" w:right="-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en-US"/>
              </w:rPr>
            </w:pPr>
            <w:r w:rsidRPr="00A271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  <w:t>Методические указания к практическим занятиям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085D27" w14:textId="77777777" w:rsidR="00A27194" w:rsidRPr="00A27194" w:rsidRDefault="00A27194" w:rsidP="00A27194">
            <w:pPr>
              <w:spacing w:after="0" w:line="256" w:lineRule="auto"/>
              <w:ind w:left="-57" w:right="-57"/>
              <w:jc w:val="center"/>
              <w:rPr>
                <w:rFonts w:ascii="Times New Roman" w:hAnsi="Times New Roman" w:cs="Times New Roman"/>
                <w:bCs/>
                <w:spacing w:val="10"/>
                <w:sz w:val="24"/>
                <w:szCs w:val="24"/>
                <w:lang w:val="en-US" w:eastAsia="ru-RU" w:bidi="en-US"/>
              </w:rPr>
            </w:pPr>
            <w:r w:rsidRPr="00A27194">
              <w:rPr>
                <w:rFonts w:ascii="Times New Roman" w:hAnsi="Times New Roman" w:cs="Times New Roman"/>
                <w:b/>
                <w:bCs/>
                <w:spacing w:val="10"/>
                <w:sz w:val="24"/>
                <w:szCs w:val="24"/>
                <w:lang w:val="en-US" w:bidi="en-US"/>
              </w:rPr>
              <w:t>2021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AADE2" w14:textId="77777777" w:rsidR="00A27194" w:rsidRPr="00A27194" w:rsidRDefault="00A27194" w:rsidP="00A27194">
            <w:pPr>
              <w:spacing w:after="0" w:line="256" w:lineRule="auto"/>
              <w:ind w:left="-57" w:right="-57"/>
              <w:jc w:val="center"/>
              <w:rPr>
                <w:rFonts w:ascii="Times New Roman" w:hAnsi="Times New Roman" w:cs="Times New Roman"/>
                <w:spacing w:val="10"/>
                <w:sz w:val="24"/>
                <w:szCs w:val="24"/>
                <w:lang w:val="en-US" w:bidi="en-US"/>
              </w:rPr>
            </w:pPr>
            <w:hyperlink r:id="rId9" w:tgtFrame="_blank" w:history="1">
              <w:r w:rsidRPr="00A27194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http://www.fa.ru/fil/ufa/about/ums/Pages/info.aspx</w:t>
              </w:r>
            </w:hyperlink>
          </w:p>
        </w:tc>
      </w:tr>
      <w:tr w:rsidR="00A27194" w:rsidRPr="002F0B03" w14:paraId="759E7211" w14:textId="77777777" w:rsidTr="006E5775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0636F2" w14:textId="77777777" w:rsidR="00A27194" w:rsidRPr="00A27194" w:rsidRDefault="00A27194" w:rsidP="00A27194">
            <w:pPr>
              <w:spacing w:after="0" w:line="256" w:lineRule="auto"/>
              <w:ind w:left="-57" w:right="-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en-US"/>
              </w:rPr>
            </w:pPr>
            <w:r w:rsidRPr="00A271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  <w:lastRenderedPageBreak/>
              <w:t>Методические указания к самостоятельной работе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76C01A" w14:textId="77777777" w:rsidR="00A27194" w:rsidRPr="00A27194" w:rsidRDefault="00A27194" w:rsidP="00A27194">
            <w:pPr>
              <w:spacing w:after="0" w:line="25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bidi="en-US"/>
              </w:rPr>
            </w:pPr>
            <w:r w:rsidRPr="00A27194">
              <w:rPr>
                <w:rFonts w:ascii="Times New Roman" w:hAnsi="Times New Roman" w:cs="Times New Roman"/>
                <w:b/>
                <w:bCs/>
                <w:spacing w:val="10"/>
                <w:sz w:val="24"/>
                <w:szCs w:val="24"/>
                <w:lang w:val="en-US" w:bidi="en-US"/>
              </w:rPr>
              <w:t>2021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B46548" w14:textId="77777777" w:rsidR="00A27194" w:rsidRPr="00A27194" w:rsidRDefault="00A27194" w:rsidP="00A27194">
            <w:pPr>
              <w:spacing w:after="0" w:line="25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hyperlink r:id="rId10" w:tgtFrame="_blank" w:history="1">
              <w:r w:rsidRPr="00A27194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http://www.fa.ru/fil/ufa/about/ums/Pages/info.aspx</w:t>
              </w:r>
            </w:hyperlink>
          </w:p>
        </w:tc>
      </w:tr>
      <w:tr w:rsidR="00A27194" w:rsidRPr="002F0B03" w14:paraId="5F837125" w14:textId="77777777" w:rsidTr="006E5775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8ADA34" w14:textId="77777777" w:rsidR="00A27194" w:rsidRPr="00A27194" w:rsidRDefault="00A27194" w:rsidP="00A27194">
            <w:pPr>
              <w:spacing w:after="0" w:line="256" w:lineRule="auto"/>
              <w:ind w:left="-57" w:right="-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</w:pPr>
            <w:r w:rsidRPr="00A271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  <w:t>Методические указания по выполнению контрольной работы, проектной работы, расчетно-аналитической работы, домашнего творческого задания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1E99D" w14:textId="77777777" w:rsidR="00A27194" w:rsidRPr="00A27194" w:rsidRDefault="00A27194" w:rsidP="00A27194">
            <w:pPr>
              <w:spacing w:after="0" w:line="25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bidi="en-US"/>
              </w:rPr>
            </w:pPr>
            <w:r w:rsidRPr="00A27194">
              <w:rPr>
                <w:rFonts w:ascii="Times New Roman" w:hAnsi="Times New Roman" w:cs="Times New Roman"/>
                <w:b/>
                <w:bCs/>
                <w:spacing w:val="10"/>
                <w:sz w:val="24"/>
                <w:szCs w:val="24"/>
                <w:lang w:val="en-US" w:bidi="en-US"/>
              </w:rPr>
              <w:t>2021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CBF504" w14:textId="77777777" w:rsidR="00A27194" w:rsidRPr="00A27194" w:rsidRDefault="00A27194" w:rsidP="00A27194">
            <w:pPr>
              <w:spacing w:after="0" w:line="25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hyperlink r:id="rId11" w:tgtFrame="_blank" w:history="1">
              <w:r w:rsidRPr="00A27194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http://www.fa.ru/fil/ufa/about/ums/Pages/info.aspx</w:t>
              </w:r>
            </w:hyperlink>
          </w:p>
        </w:tc>
      </w:tr>
    </w:tbl>
    <w:p w14:paraId="0A6320E9" w14:textId="77777777" w:rsidR="00F05180" w:rsidRPr="00E3297E" w:rsidRDefault="00F05180" w:rsidP="00712F9D">
      <w:pPr>
        <w:widowControl w:val="0"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32"/>
          <w:lang w:val="en-US" w:eastAsia="ru-RU"/>
        </w:rPr>
      </w:pPr>
      <w:bookmarkStart w:id="9" w:name="_Toc114493969"/>
      <w:bookmarkStart w:id="10" w:name="_Toc179105416"/>
    </w:p>
    <w:p w14:paraId="39E4F08D" w14:textId="54EFB0EC" w:rsidR="00A27194" w:rsidRPr="00A27194" w:rsidRDefault="00A27194" w:rsidP="00712F9D">
      <w:pPr>
        <w:widowControl w:val="0"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32"/>
          <w:lang w:eastAsia="ru-RU"/>
        </w:rPr>
      </w:pPr>
      <w:r w:rsidRPr="00A27194">
        <w:rPr>
          <w:rFonts w:ascii="Times New Roman" w:eastAsia="Times New Roman" w:hAnsi="Times New Roman" w:cs="Times New Roman"/>
          <w:b/>
          <w:color w:val="000000"/>
          <w:sz w:val="28"/>
          <w:szCs w:val="32"/>
          <w:lang w:eastAsia="ru-RU"/>
        </w:rPr>
        <w:t>11. 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 (при необходимости)</w:t>
      </w:r>
      <w:bookmarkEnd w:id="9"/>
      <w:bookmarkEnd w:id="10"/>
    </w:p>
    <w:p w14:paraId="1EED176F" w14:textId="77777777" w:rsidR="00A27194" w:rsidRPr="00A27194" w:rsidRDefault="00A27194" w:rsidP="00712F9D">
      <w:pPr>
        <w:tabs>
          <w:tab w:val="left" w:pos="418"/>
          <w:tab w:val="left" w:pos="851"/>
        </w:tabs>
        <w:spacing w:after="0" w:line="360" w:lineRule="auto"/>
        <w:ind w:right="5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271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11.1. Комплект лицензионного программного обеспечения:</w:t>
      </w:r>
    </w:p>
    <w:p w14:paraId="08A8B85F" w14:textId="77777777" w:rsidR="00A27194" w:rsidRPr="005E52BD" w:rsidRDefault="00A27194" w:rsidP="00712F9D">
      <w:pPr>
        <w:shd w:val="clear" w:color="auto" w:fill="FFFFFF"/>
        <w:tabs>
          <w:tab w:val="left" w:pos="851"/>
        </w:tabs>
        <w:spacing w:after="0" w:line="360" w:lineRule="auto"/>
        <w:ind w:right="54" w:firstLine="567"/>
        <w:rPr>
          <w:rFonts w:ascii="Times New Roman" w:eastAsia="Times New Roman" w:hAnsi="Times New Roman" w:cs="Times New Roman"/>
          <w:bCs/>
          <w:color w:val="201F1E"/>
          <w:sz w:val="28"/>
          <w:szCs w:val="28"/>
          <w:lang w:eastAsia="ru-RU"/>
        </w:rPr>
      </w:pPr>
      <w:r w:rsidRPr="005E52BD">
        <w:rPr>
          <w:rFonts w:ascii="Times New Roman" w:eastAsia="Times New Roman" w:hAnsi="Times New Roman" w:cs="Times New Roman"/>
          <w:bCs/>
          <w:color w:val="201F1E"/>
          <w:sz w:val="28"/>
          <w:szCs w:val="28"/>
          <w:lang w:eastAsia="ru-RU"/>
        </w:rPr>
        <w:t xml:space="preserve">1. </w:t>
      </w:r>
      <w:r w:rsidRPr="00A27194">
        <w:rPr>
          <w:rFonts w:ascii="Times New Roman" w:eastAsia="Times New Roman" w:hAnsi="Times New Roman" w:cs="Times New Roman"/>
          <w:bCs/>
          <w:color w:val="201F1E"/>
          <w:sz w:val="28"/>
          <w:szCs w:val="28"/>
          <w:lang w:val="en-US" w:eastAsia="ru-RU"/>
        </w:rPr>
        <w:t>Astra</w:t>
      </w:r>
      <w:r w:rsidRPr="005E52BD">
        <w:rPr>
          <w:rFonts w:ascii="Times New Roman" w:eastAsia="Times New Roman" w:hAnsi="Times New Roman" w:cs="Times New Roman"/>
          <w:bCs/>
          <w:color w:val="201F1E"/>
          <w:sz w:val="28"/>
          <w:szCs w:val="28"/>
          <w:lang w:eastAsia="ru-RU"/>
        </w:rPr>
        <w:t xml:space="preserve"> </w:t>
      </w:r>
      <w:r w:rsidRPr="00A27194">
        <w:rPr>
          <w:rFonts w:ascii="Times New Roman" w:eastAsia="Times New Roman" w:hAnsi="Times New Roman" w:cs="Times New Roman"/>
          <w:bCs/>
          <w:color w:val="201F1E"/>
          <w:sz w:val="28"/>
          <w:szCs w:val="28"/>
          <w:lang w:val="en-US" w:eastAsia="ru-RU"/>
        </w:rPr>
        <w:t>Linux</w:t>
      </w:r>
      <w:r w:rsidRPr="005E52BD">
        <w:rPr>
          <w:rFonts w:ascii="Times New Roman" w:eastAsia="Times New Roman" w:hAnsi="Times New Roman" w:cs="Times New Roman"/>
          <w:bCs/>
          <w:color w:val="201F1E"/>
          <w:sz w:val="28"/>
          <w:szCs w:val="28"/>
          <w:lang w:eastAsia="ru-RU"/>
        </w:rPr>
        <w:t>.</w:t>
      </w:r>
    </w:p>
    <w:p w14:paraId="4BB5CD15" w14:textId="77777777" w:rsidR="00A27194" w:rsidRPr="005E52BD" w:rsidRDefault="00A27194" w:rsidP="00712F9D">
      <w:pPr>
        <w:spacing w:after="0" w:line="360" w:lineRule="auto"/>
        <w:ind w:left="567"/>
        <w:rPr>
          <w:rFonts w:ascii="Times New Roman CYR" w:eastAsia="Times New Roman" w:hAnsi="Times New Roman CYR" w:cs="Times New Roman CYR"/>
          <w:color w:val="201F1E"/>
          <w:sz w:val="28"/>
          <w:szCs w:val="28"/>
          <w:lang w:eastAsia="ru-RU"/>
        </w:rPr>
      </w:pPr>
      <w:r w:rsidRPr="005E5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5E5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5E52BD"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  <w:t xml:space="preserve"> </w:t>
      </w:r>
      <w:r w:rsidRPr="00A271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Антивирус</w:t>
      </w:r>
      <w:r w:rsidRPr="005E5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27194">
        <w:rPr>
          <w:rFonts w:ascii="Times New Roman CYR" w:eastAsia="Times New Roman" w:hAnsi="Times New Roman CYR" w:cs="Times New Roman CYR"/>
          <w:color w:val="201F1E"/>
          <w:sz w:val="28"/>
          <w:szCs w:val="28"/>
          <w:lang w:val="en-US" w:eastAsia="ru-RU"/>
        </w:rPr>
        <w:t>Kaspersky</w:t>
      </w:r>
      <w:r w:rsidRPr="005E52BD">
        <w:rPr>
          <w:rFonts w:ascii="Times New Roman CYR" w:eastAsia="Times New Roman" w:hAnsi="Times New Roman CYR" w:cs="Times New Roman CYR"/>
          <w:color w:val="201F1E"/>
          <w:sz w:val="28"/>
          <w:szCs w:val="28"/>
          <w:lang w:eastAsia="ru-RU"/>
        </w:rPr>
        <w:t xml:space="preserve"> </w:t>
      </w:r>
      <w:r w:rsidRPr="00A27194">
        <w:rPr>
          <w:rFonts w:ascii="Times New Roman CYR" w:eastAsia="Times New Roman" w:hAnsi="Times New Roman CYR" w:cs="Times New Roman CYR"/>
          <w:color w:val="201F1E"/>
          <w:sz w:val="28"/>
          <w:szCs w:val="28"/>
          <w:lang w:val="en-US" w:eastAsia="ru-RU"/>
        </w:rPr>
        <w:t>Endpoint</w:t>
      </w:r>
      <w:r w:rsidRPr="005E52BD">
        <w:rPr>
          <w:rFonts w:ascii="Times New Roman CYR" w:eastAsia="Times New Roman" w:hAnsi="Times New Roman CYR" w:cs="Times New Roman CYR"/>
          <w:color w:val="201F1E"/>
          <w:sz w:val="28"/>
          <w:szCs w:val="28"/>
          <w:lang w:eastAsia="ru-RU"/>
        </w:rPr>
        <w:t xml:space="preserve"> </w:t>
      </w:r>
      <w:r w:rsidRPr="00A27194">
        <w:rPr>
          <w:rFonts w:ascii="Times New Roman CYR" w:eastAsia="Times New Roman" w:hAnsi="Times New Roman CYR" w:cs="Times New Roman CYR"/>
          <w:color w:val="201F1E"/>
          <w:sz w:val="28"/>
          <w:szCs w:val="28"/>
          <w:lang w:val="en-US" w:eastAsia="ru-RU"/>
        </w:rPr>
        <w:t>Security</w:t>
      </w:r>
    </w:p>
    <w:p w14:paraId="18897DCA" w14:textId="77777777" w:rsidR="00A27194" w:rsidRPr="005E52BD" w:rsidRDefault="00A27194" w:rsidP="00712F9D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6C41954" w14:textId="77777777" w:rsidR="00A27194" w:rsidRPr="00A27194" w:rsidRDefault="00A27194" w:rsidP="00712F9D">
      <w:pPr>
        <w:tabs>
          <w:tab w:val="left" w:pos="418"/>
          <w:tab w:val="left" w:pos="851"/>
        </w:tabs>
        <w:spacing w:after="0" w:line="360" w:lineRule="auto"/>
        <w:ind w:right="5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271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11.2. Современные профессиональные базы данных и информационные справочные системы</w:t>
      </w:r>
    </w:p>
    <w:p w14:paraId="0C0C9458" w14:textId="77777777" w:rsidR="00A27194" w:rsidRPr="00A27194" w:rsidRDefault="00A27194" w:rsidP="00712F9D">
      <w:pPr>
        <w:shd w:val="clear" w:color="auto" w:fill="FFFFFF"/>
        <w:tabs>
          <w:tab w:val="left" w:pos="851"/>
        </w:tabs>
        <w:spacing w:after="0" w:line="360" w:lineRule="auto"/>
        <w:ind w:right="54" w:firstLine="567"/>
        <w:jc w:val="both"/>
        <w:rPr>
          <w:rFonts w:ascii="Times New Roman" w:eastAsia="Times New Roman" w:hAnsi="Times New Roman" w:cs="Times New Roman"/>
          <w:bCs/>
          <w:color w:val="201F1E"/>
          <w:sz w:val="28"/>
          <w:szCs w:val="28"/>
          <w:lang w:eastAsia="ru-RU"/>
        </w:rPr>
      </w:pPr>
      <w:r w:rsidRPr="00A27194">
        <w:rPr>
          <w:rFonts w:ascii="Times New Roman" w:eastAsia="Times New Roman" w:hAnsi="Times New Roman" w:cs="Times New Roman"/>
          <w:bCs/>
          <w:color w:val="201F1E"/>
          <w:sz w:val="28"/>
          <w:szCs w:val="28"/>
          <w:lang w:eastAsia="ru-RU"/>
        </w:rPr>
        <w:t>Электронное периодическое издание Справочная Правовая Система Консультант Бюджетные организации: версия Проф.</w:t>
      </w:r>
    </w:p>
    <w:p w14:paraId="59A3ABDD" w14:textId="77777777" w:rsidR="00A27194" w:rsidRPr="00A27194" w:rsidRDefault="00A27194" w:rsidP="00712F9D">
      <w:pPr>
        <w:shd w:val="clear" w:color="auto" w:fill="FFFFFF"/>
        <w:tabs>
          <w:tab w:val="left" w:pos="851"/>
        </w:tabs>
        <w:spacing w:after="0" w:line="360" w:lineRule="auto"/>
        <w:ind w:right="54" w:firstLine="567"/>
        <w:rPr>
          <w:rFonts w:ascii="Times New Roman" w:eastAsia="Times New Roman" w:hAnsi="Times New Roman" w:cs="Times New Roman"/>
          <w:color w:val="201F1E"/>
          <w:sz w:val="28"/>
          <w:szCs w:val="28"/>
          <w:lang w:eastAsia="ru-RU"/>
        </w:rPr>
      </w:pPr>
    </w:p>
    <w:p w14:paraId="77052A74" w14:textId="77777777" w:rsidR="00A27194" w:rsidRPr="00A27194" w:rsidRDefault="00A27194" w:rsidP="00712F9D">
      <w:pPr>
        <w:tabs>
          <w:tab w:val="left" w:pos="418"/>
          <w:tab w:val="left" w:pos="1134"/>
        </w:tabs>
        <w:spacing w:after="0" w:line="360" w:lineRule="auto"/>
        <w:ind w:right="5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271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11.3. Сертифицированные программные и аппаратные средства защиты информации</w:t>
      </w:r>
    </w:p>
    <w:p w14:paraId="1C3A96EF" w14:textId="77777777" w:rsidR="00A27194" w:rsidRPr="00A27194" w:rsidRDefault="00A27194" w:rsidP="00712F9D">
      <w:pPr>
        <w:tabs>
          <w:tab w:val="left" w:pos="418"/>
          <w:tab w:val="left" w:pos="851"/>
        </w:tabs>
        <w:spacing w:after="0" w:line="360" w:lineRule="auto"/>
        <w:ind w:right="54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27194">
        <w:rPr>
          <w:rFonts w:ascii="Times New Roman" w:eastAsia="Times New Roman" w:hAnsi="Times New Roman" w:cs="Times New Roman"/>
          <w:sz w:val="28"/>
          <w:szCs w:val="28"/>
        </w:rPr>
        <w:t>Сертифицированные программные и аппаратные средства защиты информации – не используются.</w:t>
      </w:r>
    </w:p>
    <w:p w14:paraId="0EBD0CCB" w14:textId="77777777" w:rsidR="00A27194" w:rsidRPr="00A27194" w:rsidRDefault="00A27194" w:rsidP="00712F9D">
      <w:pPr>
        <w:tabs>
          <w:tab w:val="left" w:pos="418"/>
          <w:tab w:val="left" w:pos="851"/>
        </w:tabs>
        <w:spacing w:after="0" w:line="360" w:lineRule="auto"/>
        <w:ind w:right="54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5A0838B" w14:textId="77777777" w:rsidR="00A27194" w:rsidRPr="00A27194" w:rsidRDefault="00A27194" w:rsidP="00712F9D">
      <w:pPr>
        <w:widowControl w:val="0"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32"/>
          <w:lang w:eastAsia="ru-RU"/>
        </w:rPr>
      </w:pPr>
      <w:bookmarkStart w:id="11" w:name="_Toc114493970"/>
      <w:bookmarkStart w:id="12" w:name="_Toc179105417"/>
      <w:r w:rsidRPr="00A27194">
        <w:rPr>
          <w:rFonts w:ascii="Times New Roman" w:eastAsia="Times New Roman" w:hAnsi="Times New Roman" w:cs="Times New Roman"/>
          <w:b/>
          <w:color w:val="000000"/>
          <w:sz w:val="28"/>
          <w:szCs w:val="32"/>
          <w:lang w:eastAsia="ru-RU"/>
        </w:rPr>
        <w:t>12. Описание материально-технической базы, необходимой для осуществления образовательного процесса по дисциплине.</w:t>
      </w:r>
      <w:bookmarkEnd w:id="11"/>
      <w:bookmarkEnd w:id="12"/>
    </w:p>
    <w:p w14:paraId="79E31D05" w14:textId="6373327B" w:rsidR="00A27194" w:rsidRPr="00662430" w:rsidRDefault="00A27194" w:rsidP="00712F9D">
      <w:pPr>
        <w:tabs>
          <w:tab w:val="left" w:pos="418"/>
          <w:tab w:val="left" w:pos="851"/>
        </w:tabs>
        <w:spacing w:after="0" w:line="360" w:lineRule="auto"/>
        <w:ind w:right="54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 w:rsidRPr="0066243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Учебная аудитория для проведения всех видов занятий, предусмотренных программой </w:t>
      </w:r>
      <w:r w:rsidR="006934FF" w:rsidRPr="0066243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магистратуры</w:t>
      </w:r>
      <w:r w:rsidRPr="0066243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, оснащенная оборудованием и техническими средствами обучения.</w:t>
      </w:r>
    </w:p>
    <w:p w14:paraId="18DD4B7E" w14:textId="77777777" w:rsidR="00A27194" w:rsidRPr="00A27194" w:rsidRDefault="00A27194" w:rsidP="00712F9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7194">
        <w:rPr>
          <w:rFonts w:ascii="Times New Roman" w:hAnsi="Times New Roman" w:cs="Times New Roman"/>
          <w:sz w:val="28"/>
          <w:szCs w:val="28"/>
          <w:lang w:eastAsia="ru-RU"/>
        </w:rPr>
        <w:t xml:space="preserve">Помещения для самостоятельной работы обучающихся (читальный зал, библиотека) оснащены компьютерной техникой с возможностью подключения к сети </w:t>
      </w:r>
      <w:r w:rsidRPr="00A27194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«Интернет», имеется доступ в электронную информационно-образовательную среду Финуниверситета.</w:t>
      </w:r>
    </w:p>
    <w:p w14:paraId="06E52276" w14:textId="25C5F673" w:rsidR="00901F1D" w:rsidRDefault="00901F1D" w:rsidP="00712F9D">
      <w:pPr>
        <w:pStyle w:val="1"/>
        <w:numPr>
          <w:ilvl w:val="0"/>
          <w:numId w:val="0"/>
        </w:numPr>
      </w:pPr>
    </w:p>
    <w:sectPr w:rsidR="00901F1D" w:rsidSect="00A50BBB">
      <w:footerReference w:type="default" r:id="rId12"/>
      <w:pgSz w:w="11906" w:h="16838" w:code="9"/>
      <w:pgMar w:top="567" w:right="425" w:bottom="851" w:left="1134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446C9E" w14:textId="77777777" w:rsidR="007C7975" w:rsidRDefault="007C7975">
      <w:r>
        <w:separator/>
      </w:r>
    </w:p>
  </w:endnote>
  <w:endnote w:type="continuationSeparator" w:id="0">
    <w:p w14:paraId="2624B4FB" w14:textId="77777777" w:rsidR="007C7975" w:rsidRDefault="007C79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03CBC8" w14:textId="77777777" w:rsidR="005A3C2A" w:rsidRDefault="005A3C2A" w:rsidP="00EF43AB">
    <w:pPr>
      <w:pStyle w:val="ab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226F97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E514A4" w14:textId="77777777" w:rsidR="007C7975" w:rsidRDefault="007C7975">
      <w:r>
        <w:separator/>
      </w:r>
    </w:p>
  </w:footnote>
  <w:footnote w:type="continuationSeparator" w:id="0">
    <w:p w14:paraId="73981B20" w14:textId="77777777" w:rsidR="007C7975" w:rsidRDefault="007C79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3D2C3D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48C12C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0D07F1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062212C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</w:abstractNum>
  <w:abstractNum w:abstractNumId="4" w15:restartNumberingAfterBreak="0">
    <w:nsid w:val="FFFFFF80"/>
    <w:multiLevelType w:val="singleLevel"/>
    <w:tmpl w:val="00B475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CA26B9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72C3C0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05AF2E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79497D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7EA660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E"/>
    <w:multiLevelType w:val="singleLevel"/>
    <w:tmpl w:val="96884A80"/>
    <w:lvl w:ilvl="0">
      <w:numFmt w:val="bullet"/>
      <w:lvlText w:val="*"/>
      <w:lvlJc w:val="left"/>
      <w:pPr>
        <w:ind w:left="0" w:firstLine="0"/>
      </w:pPr>
    </w:lvl>
  </w:abstractNum>
  <w:abstractNum w:abstractNumId="11" w15:restartNumberingAfterBreak="0">
    <w:nsid w:val="00B12C72"/>
    <w:multiLevelType w:val="multilevel"/>
    <w:tmpl w:val="3ED4B740"/>
    <w:styleLink w:val="a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b w:val="0"/>
        <w:sz w:val="28"/>
      </w:r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094841DE"/>
    <w:multiLevelType w:val="multilevel"/>
    <w:tmpl w:val="DF985D42"/>
    <w:lvl w:ilvl="0">
      <w:start w:val="6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sz w:val="28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hint="default"/>
      </w:rPr>
    </w:lvl>
  </w:abstractNum>
  <w:abstractNum w:abstractNumId="13" w15:restartNumberingAfterBreak="0">
    <w:nsid w:val="15BE403B"/>
    <w:multiLevelType w:val="hybridMultilevel"/>
    <w:tmpl w:val="ECC86078"/>
    <w:lvl w:ilvl="0" w:tplc="EAA209EC">
      <w:start w:val="1"/>
      <w:numFmt w:val="decimal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0F7337"/>
    <w:multiLevelType w:val="hybridMultilevel"/>
    <w:tmpl w:val="1E282D50"/>
    <w:lvl w:ilvl="0" w:tplc="BDA27DC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52887E03"/>
    <w:multiLevelType w:val="multilevel"/>
    <w:tmpl w:val="1F2C61C6"/>
    <w:lvl w:ilvl="0">
      <w:start w:val="10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sz w:val="28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hint="default"/>
      </w:rPr>
    </w:lvl>
  </w:abstractNum>
  <w:abstractNum w:abstractNumId="16" w15:restartNumberingAfterBreak="0">
    <w:nsid w:val="555B407E"/>
    <w:multiLevelType w:val="multilevel"/>
    <w:tmpl w:val="DF985D42"/>
    <w:lvl w:ilvl="0">
      <w:start w:val="6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sz w:val="28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hint="default"/>
      </w:rPr>
    </w:lvl>
  </w:abstractNum>
  <w:abstractNum w:abstractNumId="17" w15:restartNumberingAfterBreak="0">
    <w:nsid w:val="56276D02"/>
    <w:multiLevelType w:val="multilevel"/>
    <w:tmpl w:val="71DED2F6"/>
    <w:lvl w:ilvl="0">
      <w:start w:val="1"/>
      <w:numFmt w:val="decimal"/>
      <w:lvlText w:val="%1."/>
      <w:lvlJc w:val="left"/>
      <w:pPr>
        <w:ind w:left="746" w:hanging="6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4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0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0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6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6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2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86" w:hanging="1800"/>
      </w:pPr>
      <w:rPr>
        <w:rFonts w:hint="default"/>
      </w:rPr>
    </w:lvl>
  </w:abstractNum>
  <w:abstractNum w:abstractNumId="18" w15:restartNumberingAfterBreak="0">
    <w:nsid w:val="5DEE3AD8"/>
    <w:multiLevelType w:val="hybridMultilevel"/>
    <w:tmpl w:val="3ED4B740"/>
    <w:lvl w:ilvl="0" w:tplc="815645B2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65565EAA"/>
    <w:multiLevelType w:val="hybridMultilevel"/>
    <w:tmpl w:val="3B2EB4DE"/>
    <w:lvl w:ilvl="0" w:tplc="1E62E17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7E67A1"/>
    <w:multiLevelType w:val="hybridMultilevel"/>
    <w:tmpl w:val="79E0E5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9325F26"/>
    <w:multiLevelType w:val="hybridMultilevel"/>
    <w:tmpl w:val="F618A3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6A12785D"/>
    <w:multiLevelType w:val="multilevel"/>
    <w:tmpl w:val="1C16C0B4"/>
    <w:lvl w:ilvl="0">
      <w:start w:val="6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sz w:val="28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hint="default"/>
      </w:rPr>
    </w:lvl>
  </w:abstractNum>
  <w:abstractNum w:abstractNumId="23" w15:restartNumberingAfterBreak="0">
    <w:nsid w:val="6B9E6B88"/>
    <w:multiLevelType w:val="hybridMultilevel"/>
    <w:tmpl w:val="A0569E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6F38CD"/>
    <w:multiLevelType w:val="multilevel"/>
    <w:tmpl w:val="DF985D42"/>
    <w:lvl w:ilvl="0">
      <w:start w:val="6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sz w:val="28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hint="default"/>
      </w:rPr>
    </w:lvl>
  </w:abstractNum>
  <w:abstractNum w:abstractNumId="25" w15:restartNumberingAfterBreak="0">
    <w:nsid w:val="6DBC24EB"/>
    <w:multiLevelType w:val="hybridMultilevel"/>
    <w:tmpl w:val="277E769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6FB12B9D"/>
    <w:multiLevelType w:val="hybridMultilevel"/>
    <w:tmpl w:val="590C7A0E"/>
    <w:lvl w:ilvl="0" w:tplc="5BE01258">
      <w:start w:val="1"/>
      <w:numFmt w:val="decimal"/>
      <w:pStyle w:val="1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0583314"/>
    <w:multiLevelType w:val="hybridMultilevel"/>
    <w:tmpl w:val="7D16147A"/>
    <w:lvl w:ilvl="0" w:tplc="B1BE782A">
      <w:start w:val="1"/>
      <w:numFmt w:val="bullet"/>
      <w:lvlText w:val=""/>
      <w:lvlJc w:val="left"/>
      <w:pPr>
        <w:tabs>
          <w:tab w:val="num" w:pos="2414"/>
        </w:tabs>
        <w:ind w:left="213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3457"/>
        </w:tabs>
        <w:ind w:left="345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4177"/>
        </w:tabs>
        <w:ind w:left="417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4897"/>
        </w:tabs>
        <w:ind w:left="489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5617"/>
        </w:tabs>
        <w:ind w:left="561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6337"/>
        </w:tabs>
        <w:ind w:left="633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7057"/>
        </w:tabs>
        <w:ind w:left="705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7777"/>
        </w:tabs>
        <w:ind w:left="777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8497"/>
        </w:tabs>
        <w:ind w:left="8497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76F6165F"/>
    <w:multiLevelType w:val="hybridMultilevel"/>
    <w:tmpl w:val="EEE463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9261F1"/>
    <w:multiLevelType w:val="multilevel"/>
    <w:tmpl w:val="4AA89578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0" w15:restartNumberingAfterBreak="0">
    <w:nsid w:val="7C8B35A9"/>
    <w:multiLevelType w:val="multilevel"/>
    <w:tmpl w:val="C1CAEF38"/>
    <w:lvl w:ilvl="0">
      <w:start w:val="11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71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31" w15:restartNumberingAfterBreak="0">
    <w:nsid w:val="7DFE57C5"/>
    <w:multiLevelType w:val="hybridMultilevel"/>
    <w:tmpl w:val="B09AAF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61954765">
    <w:abstractNumId w:val="20"/>
  </w:num>
  <w:num w:numId="2" w16cid:durableId="1559130715">
    <w:abstractNumId w:val="21"/>
  </w:num>
  <w:num w:numId="3" w16cid:durableId="1696613755">
    <w:abstractNumId w:val="27"/>
  </w:num>
  <w:num w:numId="4" w16cid:durableId="19287556">
    <w:abstractNumId w:val="19"/>
  </w:num>
  <w:num w:numId="5" w16cid:durableId="1098405305">
    <w:abstractNumId w:val="31"/>
  </w:num>
  <w:num w:numId="6" w16cid:durableId="1379284075">
    <w:abstractNumId w:val="28"/>
  </w:num>
  <w:num w:numId="7" w16cid:durableId="1590851584">
    <w:abstractNumId w:val="9"/>
  </w:num>
  <w:num w:numId="8" w16cid:durableId="1299457359">
    <w:abstractNumId w:val="7"/>
  </w:num>
  <w:num w:numId="9" w16cid:durableId="2011177640">
    <w:abstractNumId w:val="6"/>
  </w:num>
  <w:num w:numId="10" w16cid:durableId="1696232865">
    <w:abstractNumId w:val="5"/>
  </w:num>
  <w:num w:numId="11" w16cid:durableId="311372077">
    <w:abstractNumId w:val="4"/>
  </w:num>
  <w:num w:numId="12" w16cid:durableId="932670882">
    <w:abstractNumId w:val="8"/>
  </w:num>
  <w:num w:numId="13" w16cid:durableId="1919367998">
    <w:abstractNumId w:val="3"/>
  </w:num>
  <w:num w:numId="14" w16cid:durableId="1858080637">
    <w:abstractNumId w:val="2"/>
  </w:num>
  <w:num w:numId="15" w16cid:durableId="2098013154">
    <w:abstractNumId w:val="1"/>
  </w:num>
  <w:num w:numId="16" w16cid:durableId="605963233">
    <w:abstractNumId w:val="0"/>
  </w:num>
  <w:num w:numId="17" w16cid:durableId="100428096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31021418">
    <w:abstractNumId w:val="10"/>
    <w:lvlOverride w:ilvl="0">
      <w:lvl w:ilvl="0">
        <w:numFmt w:val="bullet"/>
        <w:lvlText w:val="-"/>
        <w:legacy w:legacy="1" w:legacySpace="0" w:legacyIndent="159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9" w16cid:durableId="76488945">
    <w:abstractNumId w:val="13"/>
  </w:num>
  <w:num w:numId="20" w16cid:durableId="1556577066">
    <w:abstractNumId w:val="18"/>
  </w:num>
  <w:num w:numId="21" w16cid:durableId="1737194009">
    <w:abstractNumId w:val="17"/>
  </w:num>
  <w:num w:numId="22" w16cid:durableId="1562869056">
    <w:abstractNumId w:val="26"/>
  </w:num>
  <w:num w:numId="23" w16cid:durableId="1597782130">
    <w:abstractNumId w:val="29"/>
  </w:num>
  <w:num w:numId="24" w16cid:durableId="443234915">
    <w:abstractNumId w:val="23"/>
  </w:num>
  <w:num w:numId="25" w16cid:durableId="1159422814">
    <w:abstractNumId w:val="11"/>
  </w:num>
  <w:num w:numId="26" w16cid:durableId="1032195619">
    <w:abstractNumId w:val="15"/>
  </w:num>
  <w:num w:numId="27" w16cid:durableId="1379355347">
    <w:abstractNumId w:val="22"/>
  </w:num>
  <w:num w:numId="28" w16cid:durableId="228031345">
    <w:abstractNumId w:val="24"/>
  </w:num>
  <w:num w:numId="29" w16cid:durableId="34551317">
    <w:abstractNumId w:val="16"/>
  </w:num>
  <w:num w:numId="30" w16cid:durableId="437605936">
    <w:abstractNumId w:val="12"/>
  </w:num>
  <w:num w:numId="31" w16cid:durableId="1798451624">
    <w:abstractNumId w:val="25"/>
  </w:num>
  <w:num w:numId="32" w16cid:durableId="12614167">
    <w:abstractNumId w:val="14"/>
  </w:num>
  <w:num w:numId="33" w16cid:durableId="767771797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7893"/>
    <w:rsid w:val="000032E5"/>
    <w:rsid w:val="00006CE5"/>
    <w:rsid w:val="00007A19"/>
    <w:rsid w:val="000115C0"/>
    <w:rsid w:val="000117D1"/>
    <w:rsid w:val="000216E0"/>
    <w:rsid w:val="000367DA"/>
    <w:rsid w:val="00040A79"/>
    <w:rsid w:val="00050DBA"/>
    <w:rsid w:val="0005725D"/>
    <w:rsid w:val="000609FD"/>
    <w:rsid w:val="00061D9E"/>
    <w:rsid w:val="00066914"/>
    <w:rsid w:val="00071FB7"/>
    <w:rsid w:val="00086ED7"/>
    <w:rsid w:val="00091494"/>
    <w:rsid w:val="000A2460"/>
    <w:rsid w:val="000A6CBB"/>
    <w:rsid w:val="000B4CD3"/>
    <w:rsid w:val="000B754C"/>
    <w:rsid w:val="000B7D4D"/>
    <w:rsid w:val="000C0170"/>
    <w:rsid w:val="000C0B93"/>
    <w:rsid w:val="000D0221"/>
    <w:rsid w:val="000D6163"/>
    <w:rsid w:val="000E2A44"/>
    <w:rsid w:val="000E5B42"/>
    <w:rsid w:val="000E60C5"/>
    <w:rsid w:val="000E7F3C"/>
    <w:rsid w:val="000F5251"/>
    <w:rsid w:val="00103287"/>
    <w:rsid w:val="00110C1D"/>
    <w:rsid w:val="00115611"/>
    <w:rsid w:val="00122A0F"/>
    <w:rsid w:val="00130A48"/>
    <w:rsid w:val="00133D13"/>
    <w:rsid w:val="00134521"/>
    <w:rsid w:val="001357F5"/>
    <w:rsid w:val="001429E9"/>
    <w:rsid w:val="00142EC9"/>
    <w:rsid w:val="00144D9B"/>
    <w:rsid w:val="00146E0E"/>
    <w:rsid w:val="0014771F"/>
    <w:rsid w:val="00152FC0"/>
    <w:rsid w:val="0015782C"/>
    <w:rsid w:val="00157B55"/>
    <w:rsid w:val="00174FC4"/>
    <w:rsid w:val="00176CEA"/>
    <w:rsid w:val="00181A71"/>
    <w:rsid w:val="0018270B"/>
    <w:rsid w:val="001839E3"/>
    <w:rsid w:val="00186DC8"/>
    <w:rsid w:val="00195E11"/>
    <w:rsid w:val="001A57E6"/>
    <w:rsid w:val="001B425D"/>
    <w:rsid w:val="001D04A8"/>
    <w:rsid w:val="001D25D6"/>
    <w:rsid w:val="001D7893"/>
    <w:rsid w:val="001E4EE5"/>
    <w:rsid w:val="002012E5"/>
    <w:rsid w:val="00205743"/>
    <w:rsid w:val="002069C3"/>
    <w:rsid w:val="00206EE0"/>
    <w:rsid w:val="00210CB8"/>
    <w:rsid w:val="002157B6"/>
    <w:rsid w:val="002211E3"/>
    <w:rsid w:val="00226F97"/>
    <w:rsid w:val="00237896"/>
    <w:rsid w:val="0023794D"/>
    <w:rsid w:val="0024219A"/>
    <w:rsid w:val="002435E3"/>
    <w:rsid w:val="002442C0"/>
    <w:rsid w:val="002452F0"/>
    <w:rsid w:val="00261E5C"/>
    <w:rsid w:val="0027139B"/>
    <w:rsid w:val="0027757F"/>
    <w:rsid w:val="0028566D"/>
    <w:rsid w:val="0028679C"/>
    <w:rsid w:val="002869D1"/>
    <w:rsid w:val="0029497D"/>
    <w:rsid w:val="002963F8"/>
    <w:rsid w:val="002A22AE"/>
    <w:rsid w:val="002A2A74"/>
    <w:rsid w:val="002B1168"/>
    <w:rsid w:val="002B37DD"/>
    <w:rsid w:val="002C157A"/>
    <w:rsid w:val="002C267E"/>
    <w:rsid w:val="002C2792"/>
    <w:rsid w:val="002C3821"/>
    <w:rsid w:val="002C4F79"/>
    <w:rsid w:val="002C4FCB"/>
    <w:rsid w:val="002F0004"/>
    <w:rsid w:val="002F0B03"/>
    <w:rsid w:val="002F166B"/>
    <w:rsid w:val="002F65DE"/>
    <w:rsid w:val="003013FA"/>
    <w:rsid w:val="003045D2"/>
    <w:rsid w:val="00311D56"/>
    <w:rsid w:val="0031223E"/>
    <w:rsid w:val="0031248A"/>
    <w:rsid w:val="00315A82"/>
    <w:rsid w:val="0032391B"/>
    <w:rsid w:val="003300A9"/>
    <w:rsid w:val="00336BD6"/>
    <w:rsid w:val="00340373"/>
    <w:rsid w:val="00344B8E"/>
    <w:rsid w:val="003459E1"/>
    <w:rsid w:val="0034713E"/>
    <w:rsid w:val="0035214B"/>
    <w:rsid w:val="0035218A"/>
    <w:rsid w:val="003532C4"/>
    <w:rsid w:val="00355310"/>
    <w:rsid w:val="003565EC"/>
    <w:rsid w:val="003A26BE"/>
    <w:rsid w:val="003A6B6B"/>
    <w:rsid w:val="003B02B4"/>
    <w:rsid w:val="003B02FC"/>
    <w:rsid w:val="003B39AC"/>
    <w:rsid w:val="003B7FB6"/>
    <w:rsid w:val="003C1E48"/>
    <w:rsid w:val="003C7AFF"/>
    <w:rsid w:val="003E3D11"/>
    <w:rsid w:val="003E40C9"/>
    <w:rsid w:val="003E594C"/>
    <w:rsid w:val="003E5CFC"/>
    <w:rsid w:val="003E5E1C"/>
    <w:rsid w:val="003F48E2"/>
    <w:rsid w:val="00402C7C"/>
    <w:rsid w:val="00402D3B"/>
    <w:rsid w:val="00405F66"/>
    <w:rsid w:val="004118E9"/>
    <w:rsid w:val="00412514"/>
    <w:rsid w:val="00433A26"/>
    <w:rsid w:val="00446997"/>
    <w:rsid w:val="00446CA6"/>
    <w:rsid w:val="004519A8"/>
    <w:rsid w:val="004553EB"/>
    <w:rsid w:val="004625DA"/>
    <w:rsid w:val="00464866"/>
    <w:rsid w:val="0046778D"/>
    <w:rsid w:val="00472812"/>
    <w:rsid w:val="00477D73"/>
    <w:rsid w:val="00480B5D"/>
    <w:rsid w:val="00484EB0"/>
    <w:rsid w:val="00492968"/>
    <w:rsid w:val="004A08DC"/>
    <w:rsid w:val="004A0A29"/>
    <w:rsid w:val="004B2108"/>
    <w:rsid w:val="004B5672"/>
    <w:rsid w:val="004C1A7B"/>
    <w:rsid w:val="004C3330"/>
    <w:rsid w:val="004C65FE"/>
    <w:rsid w:val="004E0ADE"/>
    <w:rsid w:val="004E1CA6"/>
    <w:rsid w:val="004E7F6D"/>
    <w:rsid w:val="004F6E3F"/>
    <w:rsid w:val="00512609"/>
    <w:rsid w:val="00520E0E"/>
    <w:rsid w:val="00527A0E"/>
    <w:rsid w:val="00535B33"/>
    <w:rsid w:val="00546D60"/>
    <w:rsid w:val="00552AB2"/>
    <w:rsid w:val="00553DAA"/>
    <w:rsid w:val="0055605A"/>
    <w:rsid w:val="00556401"/>
    <w:rsid w:val="0056769E"/>
    <w:rsid w:val="00574FA0"/>
    <w:rsid w:val="00577AD2"/>
    <w:rsid w:val="005806C9"/>
    <w:rsid w:val="00587FC2"/>
    <w:rsid w:val="005A0D24"/>
    <w:rsid w:val="005A3C2A"/>
    <w:rsid w:val="005B1E38"/>
    <w:rsid w:val="005B384F"/>
    <w:rsid w:val="005B4183"/>
    <w:rsid w:val="005C1EDB"/>
    <w:rsid w:val="005C5A29"/>
    <w:rsid w:val="005D10F1"/>
    <w:rsid w:val="005D1930"/>
    <w:rsid w:val="005D47EF"/>
    <w:rsid w:val="005D4F3C"/>
    <w:rsid w:val="005D6F30"/>
    <w:rsid w:val="005E52BD"/>
    <w:rsid w:val="005E681D"/>
    <w:rsid w:val="005F57E8"/>
    <w:rsid w:val="006002D0"/>
    <w:rsid w:val="00610A28"/>
    <w:rsid w:val="00614797"/>
    <w:rsid w:val="00617B10"/>
    <w:rsid w:val="00630811"/>
    <w:rsid w:val="00631C04"/>
    <w:rsid w:val="00631DB3"/>
    <w:rsid w:val="00632105"/>
    <w:rsid w:val="00634E66"/>
    <w:rsid w:val="00636C25"/>
    <w:rsid w:val="00644DA3"/>
    <w:rsid w:val="00646738"/>
    <w:rsid w:val="00646A16"/>
    <w:rsid w:val="00653E16"/>
    <w:rsid w:val="00655F8B"/>
    <w:rsid w:val="0066079F"/>
    <w:rsid w:val="00662430"/>
    <w:rsid w:val="00662679"/>
    <w:rsid w:val="00683DBA"/>
    <w:rsid w:val="006856E7"/>
    <w:rsid w:val="006934CC"/>
    <w:rsid w:val="006934FF"/>
    <w:rsid w:val="006A2FAF"/>
    <w:rsid w:val="006B03A3"/>
    <w:rsid w:val="006B1145"/>
    <w:rsid w:val="006B2C4C"/>
    <w:rsid w:val="006B3B9B"/>
    <w:rsid w:val="006C208A"/>
    <w:rsid w:val="006C27B3"/>
    <w:rsid w:val="006C3752"/>
    <w:rsid w:val="006D7AD2"/>
    <w:rsid w:val="006E5775"/>
    <w:rsid w:val="006F03FC"/>
    <w:rsid w:val="006F4BFF"/>
    <w:rsid w:val="0070101A"/>
    <w:rsid w:val="0070435B"/>
    <w:rsid w:val="00705D45"/>
    <w:rsid w:val="00706DBC"/>
    <w:rsid w:val="00712F9D"/>
    <w:rsid w:val="007172E4"/>
    <w:rsid w:val="00720C6E"/>
    <w:rsid w:val="007214DE"/>
    <w:rsid w:val="00722202"/>
    <w:rsid w:val="00731992"/>
    <w:rsid w:val="00733F73"/>
    <w:rsid w:val="00756366"/>
    <w:rsid w:val="007618F4"/>
    <w:rsid w:val="007622DF"/>
    <w:rsid w:val="007638EB"/>
    <w:rsid w:val="007748A9"/>
    <w:rsid w:val="0077534E"/>
    <w:rsid w:val="00780093"/>
    <w:rsid w:val="0078554E"/>
    <w:rsid w:val="00786E77"/>
    <w:rsid w:val="00791CB3"/>
    <w:rsid w:val="00791DBA"/>
    <w:rsid w:val="0079568B"/>
    <w:rsid w:val="007A00C7"/>
    <w:rsid w:val="007A0412"/>
    <w:rsid w:val="007A7665"/>
    <w:rsid w:val="007B0EE6"/>
    <w:rsid w:val="007B5D9F"/>
    <w:rsid w:val="007B7C83"/>
    <w:rsid w:val="007C7975"/>
    <w:rsid w:val="007C7D76"/>
    <w:rsid w:val="007D2F54"/>
    <w:rsid w:val="007D4701"/>
    <w:rsid w:val="007E3318"/>
    <w:rsid w:val="007E66CD"/>
    <w:rsid w:val="00800C77"/>
    <w:rsid w:val="00801FE5"/>
    <w:rsid w:val="008023CD"/>
    <w:rsid w:val="0080721C"/>
    <w:rsid w:val="008130E2"/>
    <w:rsid w:val="00820673"/>
    <w:rsid w:val="008216D5"/>
    <w:rsid w:val="00825043"/>
    <w:rsid w:val="00837AF5"/>
    <w:rsid w:val="008413F5"/>
    <w:rsid w:val="0084568E"/>
    <w:rsid w:val="008468A6"/>
    <w:rsid w:val="00854372"/>
    <w:rsid w:val="008640FB"/>
    <w:rsid w:val="00871029"/>
    <w:rsid w:val="00880480"/>
    <w:rsid w:val="00880BE6"/>
    <w:rsid w:val="008819EF"/>
    <w:rsid w:val="00894937"/>
    <w:rsid w:val="008A42A5"/>
    <w:rsid w:val="008A53D2"/>
    <w:rsid w:val="008B0F2A"/>
    <w:rsid w:val="008B3A18"/>
    <w:rsid w:val="008B44E2"/>
    <w:rsid w:val="008B7675"/>
    <w:rsid w:val="008C5B8B"/>
    <w:rsid w:val="008D4205"/>
    <w:rsid w:val="008D63C4"/>
    <w:rsid w:val="008E336D"/>
    <w:rsid w:val="008E6377"/>
    <w:rsid w:val="008F3073"/>
    <w:rsid w:val="008F3DCC"/>
    <w:rsid w:val="00901304"/>
    <w:rsid w:val="00901F1D"/>
    <w:rsid w:val="009066D1"/>
    <w:rsid w:val="00911A58"/>
    <w:rsid w:val="00911CF3"/>
    <w:rsid w:val="009132F5"/>
    <w:rsid w:val="009243AC"/>
    <w:rsid w:val="00925005"/>
    <w:rsid w:val="00925ECF"/>
    <w:rsid w:val="00932542"/>
    <w:rsid w:val="009327F8"/>
    <w:rsid w:val="00942199"/>
    <w:rsid w:val="00943833"/>
    <w:rsid w:val="00950E53"/>
    <w:rsid w:val="00953053"/>
    <w:rsid w:val="00953B88"/>
    <w:rsid w:val="00960176"/>
    <w:rsid w:val="00963394"/>
    <w:rsid w:val="0096457C"/>
    <w:rsid w:val="009669B0"/>
    <w:rsid w:val="00975904"/>
    <w:rsid w:val="009954C9"/>
    <w:rsid w:val="0099628A"/>
    <w:rsid w:val="009B0A1E"/>
    <w:rsid w:val="009D19CA"/>
    <w:rsid w:val="009D57FF"/>
    <w:rsid w:val="009E125C"/>
    <w:rsid w:val="00A00DAA"/>
    <w:rsid w:val="00A059D3"/>
    <w:rsid w:val="00A0665C"/>
    <w:rsid w:val="00A07C13"/>
    <w:rsid w:val="00A07E4D"/>
    <w:rsid w:val="00A1033D"/>
    <w:rsid w:val="00A14482"/>
    <w:rsid w:val="00A266F3"/>
    <w:rsid w:val="00A27125"/>
    <w:rsid w:val="00A27194"/>
    <w:rsid w:val="00A32327"/>
    <w:rsid w:val="00A326BF"/>
    <w:rsid w:val="00A3577E"/>
    <w:rsid w:val="00A42B69"/>
    <w:rsid w:val="00A47E5D"/>
    <w:rsid w:val="00A50BBB"/>
    <w:rsid w:val="00A64342"/>
    <w:rsid w:val="00A679FB"/>
    <w:rsid w:val="00A75420"/>
    <w:rsid w:val="00A93E0D"/>
    <w:rsid w:val="00A95FDA"/>
    <w:rsid w:val="00A96445"/>
    <w:rsid w:val="00AA1CF0"/>
    <w:rsid w:val="00AB12AE"/>
    <w:rsid w:val="00AB15DF"/>
    <w:rsid w:val="00AC1282"/>
    <w:rsid w:val="00AC333E"/>
    <w:rsid w:val="00AC6B45"/>
    <w:rsid w:val="00AD6D9A"/>
    <w:rsid w:val="00AE443A"/>
    <w:rsid w:val="00AE46E4"/>
    <w:rsid w:val="00AE6191"/>
    <w:rsid w:val="00B033FF"/>
    <w:rsid w:val="00B13BA3"/>
    <w:rsid w:val="00B15631"/>
    <w:rsid w:val="00B174E2"/>
    <w:rsid w:val="00B20AD3"/>
    <w:rsid w:val="00B22C41"/>
    <w:rsid w:val="00B250E7"/>
    <w:rsid w:val="00B32BA2"/>
    <w:rsid w:val="00B35D98"/>
    <w:rsid w:val="00B45545"/>
    <w:rsid w:val="00B601F8"/>
    <w:rsid w:val="00B709B1"/>
    <w:rsid w:val="00B75540"/>
    <w:rsid w:val="00BA48DD"/>
    <w:rsid w:val="00BA60E0"/>
    <w:rsid w:val="00BB1F33"/>
    <w:rsid w:val="00BB2284"/>
    <w:rsid w:val="00BB2D36"/>
    <w:rsid w:val="00BB4BBE"/>
    <w:rsid w:val="00BC49DA"/>
    <w:rsid w:val="00BD0AD6"/>
    <w:rsid w:val="00BE175D"/>
    <w:rsid w:val="00BE1A89"/>
    <w:rsid w:val="00BE3565"/>
    <w:rsid w:val="00BF244B"/>
    <w:rsid w:val="00BF3B9C"/>
    <w:rsid w:val="00C11FB2"/>
    <w:rsid w:val="00C12E08"/>
    <w:rsid w:val="00C14C2B"/>
    <w:rsid w:val="00C15220"/>
    <w:rsid w:val="00C154AC"/>
    <w:rsid w:val="00C15D21"/>
    <w:rsid w:val="00C16E65"/>
    <w:rsid w:val="00C17CF0"/>
    <w:rsid w:val="00C225D5"/>
    <w:rsid w:val="00C2449E"/>
    <w:rsid w:val="00C253F5"/>
    <w:rsid w:val="00C3044C"/>
    <w:rsid w:val="00C310CC"/>
    <w:rsid w:val="00C34E99"/>
    <w:rsid w:val="00C42A32"/>
    <w:rsid w:val="00C43E50"/>
    <w:rsid w:val="00C562F1"/>
    <w:rsid w:val="00C5714A"/>
    <w:rsid w:val="00C571EA"/>
    <w:rsid w:val="00C67B40"/>
    <w:rsid w:val="00C72DE7"/>
    <w:rsid w:val="00C87256"/>
    <w:rsid w:val="00C87EDA"/>
    <w:rsid w:val="00CC347B"/>
    <w:rsid w:val="00CC58D0"/>
    <w:rsid w:val="00CC712D"/>
    <w:rsid w:val="00CD0036"/>
    <w:rsid w:val="00CD0079"/>
    <w:rsid w:val="00CD4CD2"/>
    <w:rsid w:val="00CD69CB"/>
    <w:rsid w:val="00CD6B18"/>
    <w:rsid w:val="00CE31B1"/>
    <w:rsid w:val="00CF79C7"/>
    <w:rsid w:val="00D012B1"/>
    <w:rsid w:val="00D1530A"/>
    <w:rsid w:val="00D162BF"/>
    <w:rsid w:val="00D22DD0"/>
    <w:rsid w:val="00D27809"/>
    <w:rsid w:val="00D35D49"/>
    <w:rsid w:val="00D52C27"/>
    <w:rsid w:val="00D55A7E"/>
    <w:rsid w:val="00D62BDC"/>
    <w:rsid w:val="00D65D1C"/>
    <w:rsid w:val="00D76A9D"/>
    <w:rsid w:val="00D77652"/>
    <w:rsid w:val="00D8001F"/>
    <w:rsid w:val="00D82F7E"/>
    <w:rsid w:val="00D9050A"/>
    <w:rsid w:val="00DA7412"/>
    <w:rsid w:val="00DB001A"/>
    <w:rsid w:val="00DB1480"/>
    <w:rsid w:val="00DC218F"/>
    <w:rsid w:val="00DC79A7"/>
    <w:rsid w:val="00DD1E87"/>
    <w:rsid w:val="00DD5193"/>
    <w:rsid w:val="00DE136D"/>
    <w:rsid w:val="00DF24C5"/>
    <w:rsid w:val="00E03A33"/>
    <w:rsid w:val="00E26308"/>
    <w:rsid w:val="00E323FA"/>
    <w:rsid w:val="00E3297E"/>
    <w:rsid w:val="00E4028F"/>
    <w:rsid w:val="00E420E9"/>
    <w:rsid w:val="00E6086A"/>
    <w:rsid w:val="00E62307"/>
    <w:rsid w:val="00E63EBC"/>
    <w:rsid w:val="00E70E51"/>
    <w:rsid w:val="00E714C7"/>
    <w:rsid w:val="00E7151D"/>
    <w:rsid w:val="00E768D4"/>
    <w:rsid w:val="00E96F3A"/>
    <w:rsid w:val="00EA0875"/>
    <w:rsid w:val="00EA1491"/>
    <w:rsid w:val="00EB29E8"/>
    <w:rsid w:val="00EB338B"/>
    <w:rsid w:val="00EB43CC"/>
    <w:rsid w:val="00ED2E1C"/>
    <w:rsid w:val="00ED3E09"/>
    <w:rsid w:val="00ED5497"/>
    <w:rsid w:val="00ED62A7"/>
    <w:rsid w:val="00EE4777"/>
    <w:rsid w:val="00EF43AB"/>
    <w:rsid w:val="00EF469F"/>
    <w:rsid w:val="00F05180"/>
    <w:rsid w:val="00F05610"/>
    <w:rsid w:val="00F14A65"/>
    <w:rsid w:val="00F14ECB"/>
    <w:rsid w:val="00F152DF"/>
    <w:rsid w:val="00F15BC3"/>
    <w:rsid w:val="00F22CC1"/>
    <w:rsid w:val="00F27AEC"/>
    <w:rsid w:val="00F30E75"/>
    <w:rsid w:val="00F37F0B"/>
    <w:rsid w:val="00F42FBA"/>
    <w:rsid w:val="00F4765D"/>
    <w:rsid w:val="00F52792"/>
    <w:rsid w:val="00F74526"/>
    <w:rsid w:val="00F77920"/>
    <w:rsid w:val="00F80EB4"/>
    <w:rsid w:val="00F82772"/>
    <w:rsid w:val="00F83F28"/>
    <w:rsid w:val="00F84264"/>
    <w:rsid w:val="00F8690B"/>
    <w:rsid w:val="00F97876"/>
    <w:rsid w:val="00FA620D"/>
    <w:rsid w:val="00FB3AD4"/>
    <w:rsid w:val="00FB604C"/>
    <w:rsid w:val="00FC349A"/>
    <w:rsid w:val="00FC6B24"/>
    <w:rsid w:val="00FD7C66"/>
    <w:rsid w:val="00FD7E7B"/>
    <w:rsid w:val="00FE53A6"/>
    <w:rsid w:val="00FE6191"/>
    <w:rsid w:val="00FE76E8"/>
    <w:rsid w:val="00FF1044"/>
    <w:rsid w:val="1B401D80"/>
    <w:rsid w:val="225578B2"/>
    <w:rsid w:val="3DB516AD"/>
    <w:rsid w:val="64782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671D37"/>
  <w15:chartTrackingRefBased/>
  <w15:docId w15:val="{4CAFE92C-1158-42B3-9C13-841BFAA61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B45545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2"/>
    <w:next w:val="a2"/>
    <w:link w:val="10"/>
    <w:uiPriority w:val="9"/>
    <w:qFormat/>
    <w:rsid w:val="003E594C"/>
    <w:pPr>
      <w:widowControl w:val="0"/>
      <w:numPr>
        <w:numId w:val="22"/>
      </w:numPr>
      <w:spacing w:after="0" w:line="360" w:lineRule="auto"/>
      <w:contextualSpacing w:val="0"/>
      <w:jc w:val="both"/>
      <w:outlineLvl w:val="0"/>
    </w:pPr>
    <w:rPr>
      <w:rFonts w:ascii="Times New Roman" w:eastAsia="Times New Roman" w:hAnsi="Times New Roman" w:cs="Times New Roman"/>
      <w:b/>
      <w:bCs/>
      <w:kern w:val="32"/>
      <w:sz w:val="28"/>
      <w:szCs w:val="32"/>
    </w:rPr>
  </w:style>
  <w:style w:type="paragraph" w:styleId="20">
    <w:name w:val="heading 2"/>
    <w:basedOn w:val="a1"/>
    <w:next w:val="a1"/>
    <w:link w:val="21"/>
    <w:uiPriority w:val="99"/>
    <w:qFormat/>
    <w:rsid w:val="001D7893"/>
    <w:pPr>
      <w:keepNext/>
      <w:spacing w:before="240" w:after="60" w:line="360" w:lineRule="auto"/>
      <w:jc w:val="center"/>
      <w:outlineLvl w:val="1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3">
    <w:name w:val="heading 3"/>
    <w:basedOn w:val="a1"/>
    <w:next w:val="a1"/>
    <w:link w:val="30"/>
    <w:uiPriority w:val="99"/>
    <w:qFormat/>
    <w:rsid w:val="001D7893"/>
    <w:pPr>
      <w:keepNext/>
      <w:spacing w:before="240" w:after="60" w:line="360" w:lineRule="auto"/>
      <w:ind w:firstLine="454"/>
      <w:jc w:val="both"/>
      <w:outlineLvl w:val="2"/>
    </w:pPr>
    <w:rPr>
      <w:rFonts w:ascii="Arial" w:hAnsi="Arial" w:cs="Arial"/>
      <w:b/>
      <w:bCs/>
      <w:sz w:val="26"/>
      <w:szCs w:val="26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21">
    <w:name w:val="Заголовок 2 Знак"/>
    <w:link w:val="20"/>
    <w:uiPriority w:val="99"/>
    <w:rsid w:val="001D7893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character" w:customStyle="1" w:styleId="30">
    <w:name w:val="Заголовок 3 Знак"/>
    <w:link w:val="3"/>
    <w:uiPriority w:val="99"/>
    <w:rsid w:val="001D7893"/>
    <w:rPr>
      <w:rFonts w:ascii="Arial" w:eastAsia="Calibri" w:hAnsi="Arial" w:cs="Arial"/>
      <w:b/>
      <w:bCs/>
      <w:sz w:val="26"/>
      <w:szCs w:val="26"/>
      <w:lang w:eastAsia="ru-RU"/>
    </w:rPr>
  </w:style>
  <w:style w:type="paragraph" w:styleId="11">
    <w:name w:val="toc 1"/>
    <w:basedOn w:val="a1"/>
    <w:next w:val="a1"/>
    <w:autoRedefine/>
    <w:uiPriority w:val="39"/>
    <w:rsid w:val="000C0B93"/>
    <w:pPr>
      <w:tabs>
        <w:tab w:val="right" w:leader="dot" w:pos="10348"/>
      </w:tabs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32"/>
      <w:lang w:eastAsia="ru-RU"/>
    </w:rPr>
  </w:style>
  <w:style w:type="paragraph" w:customStyle="1" w:styleId="Style9">
    <w:name w:val="Style9"/>
    <w:basedOn w:val="a1"/>
    <w:uiPriority w:val="99"/>
    <w:rsid w:val="001D789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Style16">
    <w:name w:val="Style16"/>
    <w:basedOn w:val="a1"/>
    <w:uiPriority w:val="99"/>
    <w:rsid w:val="001D789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Style66">
    <w:name w:val="Style66"/>
    <w:basedOn w:val="a1"/>
    <w:uiPriority w:val="99"/>
    <w:rsid w:val="001D789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FontStyle90">
    <w:name w:val="Font Style90"/>
    <w:uiPriority w:val="99"/>
    <w:rsid w:val="001D7893"/>
    <w:rPr>
      <w:rFonts w:ascii="Times New Roman" w:hAnsi="Times New Roman" w:cs="Times New Roman"/>
      <w:b/>
      <w:bCs/>
      <w:spacing w:val="10"/>
      <w:sz w:val="24"/>
      <w:szCs w:val="24"/>
    </w:rPr>
  </w:style>
  <w:style w:type="paragraph" w:customStyle="1" w:styleId="Default">
    <w:name w:val="Default"/>
    <w:rsid w:val="001D7893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table" w:styleId="a6">
    <w:name w:val="Table Grid"/>
    <w:basedOn w:val="a4"/>
    <w:uiPriority w:val="39"/>
    <w:rsid w:val="001D7893"/>
    <w:rPr>
      <w:rFonts w:ascii="Times New Roman" w:eastAsia="Times New Roman" w:hAnsi="Times New Roman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56">
    <w:name w:val="Font Style56"/>
    <w:uiPriority w:val="99"/>
    <w:rsid w:val="001D7893"/>
    <w:rPr>
      <w:rFonts w:ascii="Times New Roman" w:hAnsi="Times New Roman" w:cs="Times New Roman"/>
      <w:sz w:val="26"/>
      <w:szCs w:val="26"/>
    </w:rPr>
  </w:style>
  <w:style w:type="paragraph" w:customStyle="1" w:styleId="Style11">
    <w:name w:val="Style11"/>
    <w:basedOn w:val="a1"/>
    <w:uiPriority w:val="99"/>
    <w:rsid w:val="001D7893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FontStyle92">
    <w:name w:val="Font Style92"/>
    <w:uiPriority w:val="99"/>
    <w:rsid w:val="001D7893"/>
    <w:rPr>
      <w:rFonts w:ascii="Times New Roman" w:hAnsi="Times New Roman" w:cs="Times New Roman"/>
      <w:b/>
      <w:bCs/>
      <w:spacing w:val="10"/>
      <w:sz w:val="20"/>
      <w:szCs w:val="20"/>
    </w:rPr>
  </w:style>
  <w:style w:type="character" w:customStyle="1" w:styleId="FontStyle82">
    <w:name w:val="Font Style82"/>
    <w:uiPriority w:val="99"/>
    <w:rsid w:val="001D7893"/>
    <w:rPr>
      <w:rFonts w:ascii="Times New Roman" w:hAnsi="Times New Roman" w:cs="Times New Roman"/>
      <w:spacing w:val="10"/>
      <w:sz w:val="24"/>
      <w:szCs w:val="24"/>
    </w:rPr>
  </w:style>
  <w:style w:type="table" w:customStyle="1" w:styleId="12">
    <w:name w:val="Светлая заливка1"/>
    <w:basedOn w:val="a4"/>
    <w:uiPriority w:val="99"/>
    <w:rsid w:val="001D7893"/>
    <w:rPr>
      <w:rFonts w:cs="Calibri"/>
      <w:color w:val="000000"/>
      <w:lang w:eastAsia="ru-RU"/>
    </w:rPr>
    <w:tblPr>
      <w:tblStyleRowBandSize w:val="1"/>
      <w:tblStyleColBandSize w:val="1"/>
      <w:tblInd w:w="0" w:type="nil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Shading-Accent1">
    <w:name w:val="Light Shading - Accent 1"/>
    <w:basedOn w:val="a4"/>
    <w:uiPriority w:val="99"/>
    <w:rsid w:val="001D7893"/>
    <w:rPr>
      <w:rFonts w:cs="Calibri"/>
      <w:color w:val="365F91"/>
      <w:lang w:eastAsia="ru-RU"/>
    </w:rPr>
    <w:tblPr>
      <w:tblStyleRowBandSize w:val="1"/>
      <w:tblStyleColBandSize w:val="1"/>
      <w:tblInd w:w="0" w:type="nil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LightShading-Accent2">
    <w:name w:val="Light Shading - Accent 2"/>
    <w:basedOn w:val="a4"/>
    <w:uiPriority w:val="99"/>
    <w:rsid w:val="001D7893"/>
    <w:rPr>
      <w:rFonts w:cs="Calibri"/>
      <w:color w:val="943634"/>
      <w:lang w:eastAsia="ru-RU"/>
    </w:rPr>
    <w:tblPr>
      <w:tblStyleRowBandSize w:val="1"/>
      <w:tblStyleColBandSize w:val="1"/>
      <w:tblInd w:w="0" w:type="nil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paragraph" w:customStyle="1" w:styleId="13">
    <w:name w:val="Абзац списка1"/>
    <w:basedOn w:val="a1"/>
    <w:uiPriority w:val="99"/>
    <w:qFormat/>
    <w:rsid w:val="001D7893"/>
    <w:pPr>
      <w:ind w:left="720"/>
    </w:pPr>
  </w:style>
  <w:style w:type="paragraph" w:styleId="a7">
    <w:name w:val="Body Text Indent"/>
    <w:basedOn w:val="a1"/>
    <w:link w:val="a8"/>
    <w:uiPriority w:val="99"/>
    <w:rsid w:val="001D7893"/>
    <w:pPr>
      <w:spacing w:after="120" w:line="240" w:lineRule="auto"/>
      <w:ind w:left="283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link w:val="a7"/>
    <w:uiPriority w:val="99"/>
    <w:rsid w:val="001D7893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9">
    <w:name w:val="header"/>
    <w:basedOn w:val="a1"/>
    <w:link w:val="aa"/>
    <w:uiPriority w:val="99"/>
    <w:semiHidden/>
    <w:rsid w:val="001D78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  <w:semiHidden/>
    <w:rsid w:val="001D7893"/>
    <w:rPr>
      <w:rFonts w:ascii="Calibri" w:eastAsia="Calibri" w:hAnsi="Calibri" w:cs="Calibri"/>
    </w:rPr>
  </w:style>
  <w:style w:type="paragraph" w:styleId="ab">
    <w:name w:val="footer"/>
    <w:basedOn w:val="a1"/>
    <w:link w:val="ac"/>
    <w:uiPriority w:val="99"/>
    <w:rsid w:val="001D78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link w:val="ab"/>
    <w:uiPriority w:val="99"/>
    <w:rsid w:val="001D7893"/>
    <w:rPr>
      <w:rFonts w:ascii="Calibri" w:eastAsia="Calibri" w:hAnsi="Calibri" w:cs="Calibri"/>
    </w:rPr>
  </w:style>
  <w:style w:type="paragraph" w:styleId="31">
    <w:name w:val="Body Text 3"/>
    <w:basedOn w:val="a1"/>
    <w:rsid w:val="00B15631"/>
    <w:pPr>
      <w:spacing w:after="120"/>
    </w:pPr>
    <w:rPr>
      <w:sz w:val="16"/>
      <w:szCs w:val="16"/>
    </w:rPr>
  </w:style>
  <w:style w:type="table" w:customStyle="1" w:styleId="14">
    <w:name w:val="Сетка таблицы1"/>
    <w:basedOn w:val="a4"/>
    <w:rsid w:val="00E63EBC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1"/>
    <w:link w:val="ae"/>
    <w:uiPriority w:val="99"/>
    <w:semiHidden/>
    <w:unhideWhenUsed/>
    <w:rsid w:val="006934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link w:val="ad"/>
    <w:uiPriority w:val="99"/>
    <w:semiHidden/>
    <w:rsid w:val="006934CC"/>
    <w:rPr>
      <w:rFonts w:ascii="Segoe UI" w:hAnsi="Segoe UI" w:cs="Segoe UI"/>
      <w:sz w:val="18"/>
      <w:szCs w:val="18"/>
      <w:lang w:eastAsia="en-US"/>
    </w:rPr>
  </w:style>
  <w:style w:type="character" w:customStyle="1" w:styleId="10">
    <w:name w:val="Заголовок 1 Знак"/>
    <w:link w:val="1"/>
    <w:uiPriority w:val="9"/>
    <w:rsid w:val="003E594C"/>
    <w:rPr>
      <w:rFonts w:ascii="Times New Roman" w:eastAsia="Times New Roman" w:hAnsi="Times New Roman"/>
      <w:b/>
      <w:bCs/>
      <w:kern w:val="32"/>
      <w:sz w:val="28"/>
      <w:szCs w:val="32"/>
      <w:lang w:eastAsia="en-US"/>
    </w:rPr>
  </w:style>
  <w:style w:type="paragraph" w:styleId="af">
    <w:name w:val="TOC Heading"/>
    <w:basedOn w:val="1"/>
    <w:next w:val="a1"/>
    <w:uiPriority w:val="39"/>
    <w:semiHidden/>
    <w:unhideWhenUsed/>
    <w:qFormat/>
    <w:rsid w:val="00880BE6"/>
    <w:pPr>
      <w:keepLines/>
      <w:spacing w:before="480"/>
      <w:outlineLvl w:val="9"/>
    </w:pPr>
    <w:rPr>
      <w:color w:val="365F91"/>
      <w:kern w:val="0"/>
      <w:szCs w:val="28"/>
      <w:lang w:eastAsia="ru-RU"/>
    </w:rPr>
  </w:style>
  <w:style w:type="character" w:styleId="af0">
    <w:name w:val="Hyperlink"/>
    <w:uiPriority w:val="99"/>
    <w:unhideWhenUsed/>
    <w:rsid w:val="00901F1D"/>
    <w:rPr>
      <w:rFonts w:ascii="Times New Roman" w:hAnsi="Times New Roman"/>
      <w:b w:val="0"/>
      <w:color w:val="000000"/>
      <w:sz w:val="28"/>
      <w:u w:val="single"/>
    </w:rPr>
  </w:style>
  <w:style w:type="paragraph" w:styleId="22">
    <w:name w:val="toc 2"/>
    <w:basedOn w:val="a1"/>
    <w:next w:val="a1"/>
    <w:autoRedefine/>
    <w:uiPriority w:val="39"/>
    <w:unhideWhenUsed/>
    <w:rsid w:val="00DD1E87"/>
    <w:pPr>
      <w:widowControl w:val="0"/>
      <w:tabs>
        <w:tab w:val="right" w:leader="dot" w:pos="10337"/>
      </w:tabs>
      <w:spacing w:after="0" w:line="240" w:lineRule="auto"/>
      <w:jc w:val="both"/>
    </w:pPr>
    <w:rPr>
      <w:rFonts w:eastAsia="Times New Roman" w:cs="Times New Roman"/>
      <w:noProof/>
      <w:sz w:val="32"/>
      <w:szCs w:val="32"/>
      <w:lang w:eastAsia="ru-RU"/>
    </w:rPr>
  </w:style>
  <w:style w:type="character" w:customStyle="1" w:styleId="FontStyle44">
    <w:name w:val="Font Style44"/>
    <w:uiPriority w:val="99"/>
    <w:rsid w:val="00BE3565"/>
    <w:rPr>
      <w:rFonts w:ascii="Times New Roman" w:hAnsi="Times New Roman" w:cs="Times New Roman"/>
      <w:spacing w:val="10"/>
      <w:sz w:val="20"/>
      <w:szCs w:val="20"/>
    </w:rPr>
  </w:style>
  <w:style w:type="paragraph" w:customStyle="1" w:styleId="Style18">
    <w:name w:val="Style18"/>
    <w:basedOn w:val="a1"/>
    <w:uiPriority w:val="99"/>
    <w:rsid w:val="00BE3565"/>
    <w:pPr>
      <w:widowControl w:val="0"/>
      <w:autoSpaceDE w:val="0"/>
      <w:autoSpaceDN w:val="0"/>
      <w:adjustRightInd w:val="0"/>
      <w:spacing w:after="0" w:line="254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1"/>
    <w:uiPriority w:val="99"/>
    <w:rsid w:val="001D04A8"/>
    <w:pPr>
      <w:widowControl w:val="0"/>
      <w:autoSpaceDE w:val="0"/>
      <w:autoSpaceDN w:val="0"/>
      <w:adjustRightInd w:val="0"/>
      <w:spacing w:after="0" w:line="264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7">
    <w:name w:val="Style27"/>
    <w:basedOn w:val="a1"/>
    <w:uiPriority w:val="99"/>
    <w:rsid w:val="001D04A8"/>
    <w:pPr>
      <w:widowControl w:val="0"/>
      <w:autoSpaceDE w:val="0"/>
      <w:autoSpaceDN w:val="0"/>
      <w:adjustRightInd w:val="0"/>
      <w:spacing w:after="0" w:line="264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5">
    <w:name w:val="Style25"/>
    <w:basedOn w:val="a1"/>
    <w:uiPriority w:val="99"/>
    <w:rsid w:val="001D04A8"/>
    <w:pPr>
      <w:widowControl w:val="0"/>
      <w:autoSpaceDE w:val="0"/>
      <w:autoSpaceDN w:val="0"/>
      <w:adjustRightInd w:val="0"/>
      <w:spacing w:after="0" w:line="264" w:lineRule="exact"/>
      <w:ind w:firstLine="8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2">
    <w:name w:val="Style22"/>
    <w:basedOn w:val="a1"/>
    <w:uiPriority w:val="99"/>
    <w:rsid w:val="00A326BF"/>
    <w:pPr>
      <w:widowControl w:val="0"/>
      <w:autoSpaceDE w:val="0"/>
      <w:autoSpaceDN w:val="0"/>
      <w:adjustRightInd w:val="0"/>
      <w:spacing w:after="0" w:line="274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1">
    <w:name w:val="начало РПД"/>
    <w:basedOn w:val="af2"/>
    <w:next w:val="1"/>
    <w:link w:val="af3"/>
    <w:qFormat/>
    <w:rsid w:val="0028566D"/>
    <w:pPr>
      <w:widowControl w:val="0"/>
      <w:spacing w:after="0" w:line="360" w:lineRule="auto"/>
      <w:jc w:val="center"/>
    </w:pPr>
    <w:rPr>
      <w:rFonts w:ascii="Times New Roman" w:hAnsi="Times New Roman" w:cs="Times New Roman"/>
      <w:b/>
      <w:color w:val="000000"/>
      <w:sz w:val="28"/>
      <w:szCs w:val="28"/>
    </w:rPr>
  </w:style>
  <w:style w:type="paragraph" w:customStyle="1" w:styleId="af4">
    <w:name w:val="Разделы РПД"/>
    <w:basedOn w:val="a"/>
    <w:next w:val="a2"/>
    <w:link w:val="af5"/>
    <w:qFormat/>
    <w:rsid w:val="006F4BFF"/>
    <w:pPr>
      <w:widowControl w:val="0"/>
      <w:numPr>
        <w:numId w:val="0"/>
      </w:numPr>
      <w:tabs>
        <w:tab w:val="num" w:pos="643"/>
      </w:tabs>
      <w:spacing w:after="0" w:line="360" w:lineRule="auto"/>
      <w:contextualSpacing w:val="0"/>
      <w:jc w:val="both"/>
    </w:pPr>
    <w:rPr>
      <w:rFonts w:ascii="Times New Roman" w:hAnsi="Times New Roman"/>
      <w:b/>
      <w:sz w:val="28"/>
      <w:szCs w:val="28"/>
      <w:lang w:eastAsia="ru-RU"/>
    </w:rPr>
  </w:style>
  <w:style w:type="paragraph" w:styleId="af2">
    <w:name w:val="Body Text"/>
    <w:basedOn w:val="a1"/>
    <w:link w:val="af6"/>
    <w:uiPriority w:val="99"/>
    <w:semiHidden/>
    <w:unhideWhenUsed/>
    <w:rsid w:val="0028566D"/>
    <w:pPr>
      <w:spacing w:after="120"/>
    </w:pPr>
  </w:style>
  <w:style w:type="character" w:customStyle="1" w:styleId="af6">
    <w:name w:val="Основной текст Знак"/>
    <w:link w:val="af2"/>
    <w:uiPriority w:val="99"/>
    <w:semiHidden/>
    <w:rsid w:val="0028566D"/>
    <w:rPr>
      <w:rFonts w:cs="Calibri"/>
      <w:sz w:val="22"/>
      <w:szCs w:val="22"/>
      <w:lang w:eastAsia="en-US"/>
    </w:rPr>
  </w:style>
  <w:style w:type="character" w:customStyle="1" w:styleId="af3">
    <w:name w:val="начало РПД Знак"/>
    <w:link w:val="af1"/>
    <w:rsid w:val="0028566D"/>
    <w:rPr>
      <w:rFonts w:ascii="Times New Roman" w:hAnsi="Times New Roman" w:cs="Calibri"/>
      <w:b/>
      <w:color w:val="000000"/>
      <w:sz w:val="28"/>
      <w:szCs w:val="28"/>
      <w:lang w:eastAsia="en-US"/>
    </w:rPr>
  </w:style>
  <w:style w:type="paragraph" w:customStyle="1" w:styleId="a2">
    <w:name w:val="Основной текст_мой"/>
    <w:basedOn w:val="a1"/>
    <w:qFormat/>
    <w:rsid w:val="007618F4"/>
    <w:pPr>
      <w:widowControl w:val="0"/>
      <w:shd w:val="clear" w:color="auto" w:fill="FFFFFF"/>
      <w:autoSpaceDE w:val="0"/>
      <w:autoSpaceDN w:val="0"/>
      <w:adjustRightInd w:val="0"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pacing w:val="-1"/>
      <w:sz w:val="28"/>
      <w:szCs w:val="28"/>
      <w:lang w:eastAsia="ru-RU"/>
    </w:rPr>
  </w:style>
  <w:style w:type="character" w:customStyle="1" w:styleId="af5">
    <w:name w:val="Разделы РПД Знак"/>
    <w:link w:val="af4"/>
    <w:rsid w:val="006F4BFF"/>
    <w:rPr>
      <w:rFonts w:ascii="Times New Roman" w:hAnsi="Times New Roman" w:cs="Calibri"/>
      <w:b/>
      <w:sz w:val="28"/>
      <w:szCs w:val="28"/>
      <w:lang w:eastAsia="ru-RU"/>
    </w:rPr>
  </w:style>
  <w:style w:type="paragraph" w:styleId="a">
    <w:name w:val="List Number"/>
    <w:basedOn w:val="a1"/>
    <w:uiPriority w:val="99"/>
    <w:semiHidden/>
    <w:unhideWhenUsed/>
    <w:rsid w:val="005806C9"/>
    <w:pPr>
      <w:numPr>
        <w:numId w:val="12"/>
      </w:numPr>
      <w:contextualSpacing/>
    </w:pPr>
  </w:style>
  <w:style w:type="table" w:customStyle="1" w:styleId="af7">
    <w:name w:val="Таблицы"/>
    <w:basedOn w:val="15"/>
    <w:uiPriority w:val="99"/>
    <w:rsid w:val="00953B88"/>
    <w:pPr>
      <w:widowControl w:val="0"/>
    </w:pPr>
    <w:rPr>
      <w:rFonts w:ascii="Times New Roman" w:hAnsi="Times New Roman"/>
      <w:sz w:val="24"/>
      <w:lang w:eastAsia="ru-RU"/>
    </w:rPr>
    <w:tblPr/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af8">
    <w:name w:val="Оформление таблиц"/>
    <w:basedOn w:val="a4"/>
    <w:uiPriority w:val="99"/>
    <w:rsid w:val="005B384F"/>
    <w:rPr>
      <w:rFonts w:ascii="Times New Roman" w:hAnsi="Times New Roman"/>
      <w:color w:val="000000"/>
      <w:sz w:val="24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  <w:tcPr>
      <w:shd w:val="clear" w:color="auto" w:fill="auto"/>
    </w:tcPr>
  </w:style>
  <w:style w:type="table" w:styleId="15">
    <w:name w:val="Plain Table 1"/>
    <w:basedOn w:val="a4"/>
    <w:uiPriority w:val="41"/>
    <w:rsid w:val="00953B88"/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numbering" w:customStyle="1" w:styleId="a0">
    <w:name w:val="Нумерованный список_мой"/>
    <w:basedOn w:val="a5"/>
    <w:uiPriority w:val="99"/>
    <w:rsid w:val="00E714C7"/>
    <w:pPr>
      <w:numPr>
        <w:numId w:val="25"/>
      </w:numPr>
    </w:pPr>
  </w:style>
  <w:style w:type="paragraph" w:styleId="2">
    <w:name w:val="List Number 2"/>
    <w:basedOn w:val="a1"/>
    <w:uiPriority w:val="99"/>
    <w:unhideWhenUsed/>
    <w:rsid w:val="00CF79C7"/>
    <w:pPr>
      <w:numPr>
        <w:numId w:val="13"/>
      </w:numPr>
      <w:contextualSpacing/>
    </w:pPr>
  </w:style>
  <w:style w:type="paragraph" w:customStyle="1" w:styleId="Style1">
    <w:name w:val="Style1"/>
    <w:basedOn w:val="a1"/>
    <w:uiPriority w:val="99"/>
    <w:rsid w:val="002452F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List Paragraph"/>
    <w:basedOn w:val="a1"/>
    <w:uiPriority w:val="34"/>
    <w:qFormat/>
    <w:rsid w:val="00C15220"/>
    <w:pPr>
      <w:ind w:left="720"/>
      <w:contextualSpacing/>
    </w:pPr>
  </w:style>
  <w:style w:type="character" w:styleId="afa">
    <w:name w:val="Unresolved Mention"/>
    <w:basedOn w:val="a3"/>
    <w:uiPriority w:val="99"/>
    <w:semiHidden/>
    <w:unhideWhenUsed/>
    <w:rsid w:val="00786E7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557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15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a.ru/fil/ufa/about/ums/Pages/info.aspx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fa.ru/fil/ufa/about/ums/Pages/info.aspx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fa.ru/fil/ufa/about/ums/Pages/info.aspx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fa.ru/fil/ufa/about/ums/Pages/info.aspx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B161A4-0384-4376-BF5F-A9CE24DCD4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738</Words>
  <Characters>4212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Наконечная</dc:creator>
  <cp:keywords/>
  <cp:lastModifiedBy>Карамелька Ванильная</cp:lastModifiedBy>
  <cp:revision>3</cp:revision>
  <cp:lastPrinted>2020-03-10T22:40:00Z</cp:lastPrinted>
  <dcterms:created xsi:type="dcterms:W3CDTF">2025-09-12T08:40:00Z</dcterms:created>
  <dcterms:modified xsi:type="dcterms:W3CDTF">2025-09-12T09:18:00Z</dcterms:modified>
</cp:coreProperties>
</file>